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1B" w:rsidRDefault="00ED7E1B" w:rsidP="002401A3">
      <w:pPr>
        <w:widowControl/>
        <w:spacing w:after="0" w:line="240" w:lineRule="auto"/>
        <w:rPr>
          <w:color w:val="000000"/>
        </w:rPr>
      </w:pPr>
    </w:p>
    <w:tbl>
      <w:tblPr>
        <w:tblW w:w="9405" w:type="dxa"/>
        <w:jc w:val="center"/>
        <w:tblLook w:val="04A0" w:firstRow="1" w:lastRow="0" w:firstColumn="1" w:lastColumn="0" w:noHBand="0" w:noVBand="1"/>
      </w:tblPr>
      <w:tblGrid>
        <w:gridCol w:w="6121"/>
        <w:gridCol w:w="742"/>
        <w:gridCol w:w="836"/>
        <w:gridCol w:w="852"/>
        <w:gridCol w:w="854"/>
      </w:tblGrid>
      <w:tr w:rsidR="00ED7E1B">
        <w:trPr>
          <w:trHeight w:val="189"/>
          <w:jc w:val="center"/>
        </w:trPr>
        <w:tc>
          <w:tcPr>
            <w:tcW w:w="6121" w:type="dxa"/>
            <w:shd w:val="clear" w:color="auto" w:fill="auto"/>
          </w:tcPr>
          <w:p w:rsidR="00ED7E1B" w:rsidRDefault="00ED7E1B" w:rsidP="002401A3">
            <w:pPr>
              <w:widowControl/>
              <w:spacing w:after="0" w:line="240" w:lineRule="auto"/>
              <w:rPr>
                <w:color w:val="000000"/>
              </w:rPr>
            </w:pPr>
          </w:p>
        </w:tc>
        <w:tc>
          <w:tcPr>
            <w:tcW w:w="742" w:type="dxa"/>
            <w:shd w:val="clear" w:color="auto" w:fill="auto"/>
          </w:tcPr>
          <w:p w:rsidR="00ED7E1B" w:rsidRDefault="006E54B0" w:rsidP="002401A3">
            <w:pPr>
              <w:widowControl/>
              <w:spacing w:after="0" w:line="240" w:lineRule="auto"/>
              <w:rPr>
                <w:color w:val="000000"/>
              </w:rPr>
            </w:pPr>
            <w:r>
              <w:rPr>
                <w:color w:val="000000"/>
              </w:rPr>
              <w:t>N°</w:t>
            </w:r>
          </w:p>
        </w:tc>
        <w:tc>
          <w:tcPr>
            <w:tcW w:w="2542" w:type="dxa"/>
            <w:gridSpan w:val="3"/>
            <w:tcBorders>
              <w:top w:val="single" w:sz="6" w:space="0" w:color="000000"/>
              <w:left w:val="single" w:sz="6" w:space="0" w:color="000000"/>
              <w:bottom w:val="single" w:sz="6" w:space="0" w:color="000000"/>
              <w:right w:val="single" w:sz="6" w:space="0" w:color="000000"/>
            </w:tcBorders>
            <w:shd w:val="clear" w:color="auto" w:fill="auto"/>
          </w:tcPr>
          <w:p w:rsidR="00ED7E1B" w:rsidRDefault="00ED7E1B" w:rsidP="002401A3">
            <w:pPr>
              <w:widowControl/>
              <w:spacing w:after="0" w:line="240" w:lineRule="auto"/>
              <w:rPr>
                <w:color w:val="000000"/>
              </w:rPr>
            </w:pPr>
          </w:p>
        </w:tc>
      </w:tr>
      <w:tr w:rsidR="00ED7E1B">
        <w:trPr>
          <w:jc w:val="center"/>
        </w:trPr>
        <w:tc>
          <w:tcPr>
            <w:tcW w:w="6121" w:type="dxa"/>
            <w:shd w:val="clear" w:color="auto" w:fill="auto"/>
          </w:tcPr>
          <w:p w:rsidR="00ED7E1B" w:rsidRDefault="00ED7E1B" w:rsidP="002401A3">
            <w:pPr>
              <w:widowControl/>
              <w:spacing w:after="0" w:line="240" w:lineRule="auto"/>
              <w:rPr>
                <w:color w:val="000000"/>
              </w:rPr>
            </w:pPr>
          </w:p>
        </w:tc>
        <w:tc>
          <w:tcPr>
            <w:tcW w:w="742" w:type="dxa"/>
            <w:shd w:val="clear" w:color="auto" w:fill="auto"/>
          </w:tcPr>
          <w:p w:rsidR="00ED7E1B" w:rsidRDefault="006E54B0" w:rsidP="002401A3">
            <w:pPr>
              <w:widowControl/>
              <w:spacing w:after="0" w:line="240" w:lineRule="auto"/>
              <w:rPr>
                <w:color w:val="000000"/>
              </w:rPr>
            </w:pPr>
            <w:r>
              <w:rPr>
                <w:color w:val="000000"/>
              </w:rPr>
              <w:t>Fecha</w:t>
            </w:r>
          </w:p>
        </w:tc>
        <w:tc>
          <w:tcPr>
            <w:tcW w:w="836" w:type="dxa"/>
            <w:tcBorders>
              <w:top w:val="single" w:sz="6" w:space="0" w:color="000000"/>
              <w:left w:val="single" w:sz="6" w:space="0" w:color="000000"/>
              <w:bottom w:val="single" w:sz="6" w:space="0" w:color="000000"/>
              <w:right w:val="single" w:sz="6" w:space="0" w:color="000000"/>
            </w:tcBorders>
            <w:shd w:val="clear" w:color="auto" w:fill="auto"/>
          </w:tcPr>
          <w:p w:rsidR="00ED7E1B" w:rsidRDefault="00ED7E1B" w:rsidP="002401A3">
            <w:pPr>
              <w:widowControl/>
              <w:spacing w:after="0" w:line="240" w:lineRule="auto"/>
              <w:rPr>
                <w:color w:val="000000"/>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Pr>
          <w:p w:rsidR="00ED7E1B" w:rsidRDefault="00ED7E1B" w:rsidP="002401A3">
            <w:pPr>
              <w:widowControl/>
              <w:spacing w:after="0" w:line="240" w:lineRule="auto"/>
              <w:rPr>
                <w:color w:val="000000"/>
              </w:rPr>
            </w:pPr>
          </w:p>
        </w:tc>
        <w:tc>
          <w:tcPr>
            <w:tcW w:w="854" w:type="dxa"/>
            <w:tcBorders>
              <w:top w:val="single" w:sz="6" w:space="0" w:color="000000"/>
              <w:left w:val="single" w:sz="6" w:space="0" w:color="000000"/>
              <w:bottom w:val="single" w:sz="6" w:space="0" w:color="000000"/>
              <w:right w:val="single" w:sz="6" w:space="0" w:color="000000"/>
            </w:tcBorders>
            <w:shd w:val="clear" w:color="auto" w:fill="auto"/>
          </w:tcPr>
          <w:p w:rsidR="00ED7E1B" w:rsidRDefault="00ED7E1B" w:rsidP="002401A3">
            <w:pPr>
              <w:widowControl/>
              <w:spacing w:after="0" w:line="240" w:lineRule="auto"/>
              <w:rPr>
                <w:color w:val="000000"/>
              </w:rPr>
            </w:pPr>
          </w:p>
        </w:tc>
      </w:tr>
    </w:tbl>
    <w:p w:rsidR="00ED7E1B" w:rsidRDefault="006E54B0" w:rsidP="002401A3">
      <w:pPr>
        <w:widowControl/>
        <w:spacing w:after="0" w:line="240" w:lineRule="auto"/>
        <w:jc w:val="right"/>
      </w:pPr>
      <w:r>
        <w:rPr>
          <w:color w:val="000000"/>
          <w:sz w:val="28"/>
          <w:szCs w:val="28"/>
        </w:rPr>
        <w:tab/>
      </w:r>
      <w:r>
        <w:rPr>
          <w:color w:val="000000"/>
        </w:rPr>
        <w:t xml:space="preserve"> (Uso CONAF)</w:t>
      </w:r>
    </w:p>
    <w:p w:rsidR="00ED7E1B" w:rsidRDefault="006E54B0" w:rsidP="002401A3">
      <w:pPr>
        <w:widowControl/>
        <w:spacing w:after="0" w:line="240" w:lineRule="auto"/>
        <w:jc w:val="center"/>
        <w:rPr>
          <w:b/>
          <w:color w:val="000000"/>
          <w:sz w:val="28"/>
          <w:szCs w:val="28"/>
        </w:rPr>
      </w:pPr>
      <w:r>
        <w:rPr>
          <w:b/>
          <w:color w:val="000000"/>
          <w:sz w:val="28"/>
          <w:szCs w:val="28"/>
        </w:rPr>
        <w:t>NORMA DE MANEJO</w:t>
      </w:r>
    </w:p>
    <w:p w:rsidR="00ED7E1B" w:rsidRDefault="006E54B0" w:rsidP="002401A3">
      <w:pPr>
        <w:widowControl/>
        <w:spacing w:after="0" w:line="240" w:lineRule="auto"/>
        <w:jc w:val="center"/>
        <w:rPr>
          <w:b/>
          <w:color w:val="000000"/>
          <w:sz w:val="28"/>
          <w:szCs w:val="28"/>
        </w:rPr>
      </w:pPr>
      <w:r>
        <w:rPr>
          <w:b/>
          <w:color w:val="000000"/>
          <w:sz w:val="28"/>
          <w:szCs w:val="28"/>
        </w:rPr>
        <w:t>APLICABLE AL TIPO FORESTAL LENGA - LEY N° 20.283</w:t>
      </w:r>
    </w:p>
    <w:p w:rsidR="00ED7E1B" w:rsidRDefault="006E54B0" w:rsidP="002401A3">
      <w:pPr>
        <w:widowControl/>
        <w:spacing w:after="0" w:line="240" w:lineRule="auto"/>
        <w:jc w:val="center"/>
        <w:rPr>
          <w:b/>
          <w:color w:val="000000"/>
          <w:sz w:val="24"/>
          <w:szCs w:val="24"/>
        </w:rPr>
      </w:pPr>
      <w:r>
        <w:rPr>
          <w:b/>
          <w:color w:val="000000"/>
          <w:sz w:val="24"/>
          <w:szCs w:val="24"/>
        </w:rPr>
        <w:t>(CORTA DE REGENERACION BAJO EL MÉTODO DE CORTA DE PROTECCIÓN)</w:t>
      </w:r>
    </w:p>
    <w:p w:rsidR="00ED7E1B" w:rsidRDefault="00ED7E1B" w:rsidP="002401A3">
      <w:pPr>
        <w:widowControl/>
        <w:spacing w:after="0" w:line="240" w:lineRule="auto"/>
        <w:jc w:val="center"/>
        <w:rPr>
          <w:b/>
          <w:color w:val="000000"/>
          <w:sz w:val="24"/>
          <w:szCs w:val="24"/>
        </w:rPr>
      </w:pPr>
    </w:p>
    <w:p w:rsidR="00ED7E1B" w:rsidRDefault="00ED7E1B" w:rsidP="002401A3">
      <w:pPr>
        <w:widowControl/>
        <w:spacing w:after="0" w:line="240" w:lineRule="auto"/>
        <w:rPr>
          <w:color w:val="000000"/>
        </w:rPr>
      </w:pPr>
    </w:p>
    <w:p w:rsidR="00ED7E1B" w:rsidRDefault="006E54B0" w:rsidP="002401A3">
      <w:pPr>
        <w:pStyle w:val="Heading11"/>
        <w:numPr>
          <w:ilvl w:val="0"/>
          <w:numId w:val="1"/>
        </w:numPr>
        <w:spacing w:line="240" w:lineRule="auto"/>
      </w:pPr>
      <w:bookmarkStart w:id="0" w:name="_gjdgxs"/>
      <w:bookmarkEnd w:id="0"/>
      <w:r>
        <w:t>Antecedentes generales</w:t>
      </w:r>
    </w:p>
    <w:p w:rsidR="00ED7E1B" w:rsidRDefault="00ED7E1B" w:rsidP="002401A3">
      <w:pPr>
        <w:widowControl/>
        <w:spacing w:after="0" w:line="240" w:lineRule="auto"/>
        <w:rPr>
          <w:color w:val="000000"/>
        </w:rPr>
      </w:pPr>
    </w:p>
    <w:tbl>
      <w:tblPr>
        <w:tblW w:w="5000" w:type="pct"/>
        <w:tblLook w:val="04A0" w:firstRow="1" w:lastRow="0" w:firstColumn="1" w:lastColumn="0" w:noHBand="0" w:noVBand="1"/>
      </w:tblPr>
      <w:tblGrid>
        <w:gridCol w:w="2477"/>
        <w:gridCol w:w="1268"/>
        <w:gridCol w:w="2455"/>
        <w:gridCol w:w="1630"/>
        <w:gridCol w:w="242"/>
        <w:gridCol w:w="1549"/>
      </w:tblGrid>
      <w:tr w:rsidR="00ED7E1B">
        <w:trPr>
          <w:trHeight w:val="397"/>
        </w:trPr>
        <w:tc>
          <w:tcPr>
            <w:tcW w:w="1287" w:type="pct"/>
            <w:shd w:val="clear" w:color="auto" w:fill="FFFFFF"/>
            <w:vAlign w:val="bottom"/>
          </w:tcPr>
          <w:p w:rsidR="00ED7E1B" w:rsidRDefault="006E54B0" w:rsidP="002401A3">
            <w:pPr>
              <w:widowControl/>
              <w:spacing w:after="0" w:line="240" w:lineRule="auto"/>
              <w:rPr>
                <w:color w:val="000000"/>
              </w:rPr>
            </w:pPr>
            <w:r>
              <w:rPr>
                <w:color w:val="000000"/>
              </w:rPr>
              <w:t>Nombre o razón social del propietario/a:</w:t>
            </w:r>
          </w:p>
        </w:tc>
        <w:tc>
          <w:tcPr>
            <w:tcW w:w="1935" w:type="pct"/>
            <w:gridSpan w:val="2"/>
            <w:tcBorders>
              <w:bottom w:val="dotted" w:sz="4" w:space="0" w:color="auto"/>
            </w:tcBorders>
            <w:shd w:val="clear" w:color="auto" w:fill="auto"/>
            <w:vAlign w:val="bottom"/>
          </w:tcPr>
          <w:p w:rsidR="00ED7E1B" w:rsidRDefault="00ED7E1B" w:rsidP="002401A3">
            <w:pPr>
              <w:widowControl/>
              <w:spacing w:after="0" w:line="240" w:lineRule="auto"/>
              <w:rPr>
                <w:color w:val="000000"/>
              </w:rPr>
            </w:pPr>
          </w:p>
        </w:tc>
        <w:tc>
          <w:tcPr>
            <w:tcW w:w="847" w:type="pct"/>
            <w:shd w:val="clear" w:color="auto" w:fill="FFFFFF"/>
            <w:vAlign w:val="bottom"/>
          </w:tcPr>
          <w:p w:rsidR="00ED7E1B" w:rsidRDefault="006E54B0" w:rsidP="002401A3">
            <w:pPr>
              <w:widowControl/>
              <w:spacing w:after="0" w:line="240" w:lineRule="auto"/>
              <w:rPr>
                <w:color w:val="000000"/>
              </w:rPr>
            </w:pPr>
            <w:r>
              <w:rPr>
                <w:color w:val="000000"/>
              </w:rPr>
              <w:t>RUT:</w:t>
            </w:r>
          </w:p>
        </w:tc>
        <w:tc>
          <w:tcPr>
            <w:tcW w:w="931" w:type="pct"/>
            <w:gridSpan w:val="2"/>
            <w:tcBorders>
              <w:bottom w:val="dotted" w:sz="4" w:space="0" w:color="auto"/>
            </w:tcBorders>
            <w:shd w:val="clear" w:color="auto" w:fill="auto"/>
            <w:vAlign w:val="bottom"/>
          </w:tcPr>
          <w:p w:rsidR="00ED7E1B" w:rsidRDefault="00ED7E1B" w:rsidP="002401A3">
            <w:pPr>
              <w:widowControl/>
              <w:spacing w:after="0" w:line="240" w:lineRule="auto"/>
              <w:rPr>
                <w:color w:val="000000"/>
              </w:rPr>
            </w:pPr>
          </w:p>
        </w:tc>
      </w:tr>
      <w:tr w:rsidR="00ED7E1B">
        <w:trPr>
          <w:trHeight w:val="397"/>
        </w:trPr>
        <w:tc>
          <w:tcPr>
            <w:tcW w:w="1287" w:type="pct"/>
            <w:shd w:val="clear" w:color="auto" w:fill="FFFFFF"/>
            <w:vAlign w:val="bottom"/>
          </w:tcPr>
          <w:p w:rsidR="00ED7E1B" w:rsidRDefault="006E54B0" w:rsidP="002401A3">
            <w:pPr>
              <w:widowControl/>
              <w:spacing w:after="0" w:line="240" w:lineRule="auto"/>
              <w:rPr>
                <w:color w:val="000000"/>
              </w:rPr>
            </w:pPr>
            <w:r>
              <w:rPr>
                <w:color w:val="000000"/>
              </w:rPr>
              <w:t>Nombre del predio:</w:t>
            </w:r>
          </w:p>
        </w:tc>
        <w:tc>
          <w:tcPr>
            <w:tcW w:w="3713" w:type="pct"/>
            <w:gridSpan w:val="5"/>
            <w:tcBorders>
              <w:bottom w:val="dotted" w:sz="4" w:space="0" w:color="auto"/>
            </w:tcBorders>
            <w:shd w:val="clear" w:color="auto" w:fill="auto"/>
            <w:vAlign w:val="bottom"/>
          </w:tcPr>
          <w:p w:rsidR="00ED7E1B" w:rsidRDefault="00ED7E1B" w:rsidP="002401A3">
            <w:pPr>
              <w:widowControl/>
              <w:spacing w:after="0" w:line="240" w:lineRule="auto"/>
              <w:rPr>
                <w:color w:val="000000"/>
              </w:rPr>
            </w:pPr>
          </w:p>
        </w:tc>
      </w:tr>
      <w:tr w:rsidR="00ED7E1B">
        <w:trPr>
          <w:trHeight w:val="397"/>
        </w:trPr>
        <w:tc>
          <w:tcPr>
            <w:tcW w:w="1287" w:type="pct"/>
            <w:shd w:val="clear" w:color="auto" w:fill="FFFFFF"/>
            <w:vAlign w:val="bottom"/>
          </w:tcPr>
          <w:p w:rsidR="00ED7E1B" w:rsidRDefault="006E54B0" w:rsidP="002401A3">
            <w:pPr>
              <w:widowControl/>
              <w:spacing w:after="0" w:line="240" w:lineRule="auto"/>
              <w:rPr>
                <w:color w:val="000000"/>
              </w:rPr>
            </w:pPr>
            <w:r>
              <w:rPr>
                <w:color w:val="000000"/>
              </w:rPr>
              <w:t>Región:</w:t>
            </w:r>
          </w:p>
        </w:tc>
        <w:tc>
          <w:tcPr>
            <w:tcW w:w="1935" w:type="pct"/>
            <w:gridSpan w:val="2"/>
            <w:tcBorders>
              <w:top w:val="dotted" w:sz="4" w:space="0" w:color="auto"/>
              <w:bottom w:val="dotted" w:sz="4" w:space="0" w:color="auto"/>
            </w:tcBorders>
            <w:shd w:val="clear" w:color="auto" w:fill="auto"/>
            <w:vAlign w:val="bottom"/>
          </w:tcPr>
          <w:p w:rsidR="00ED7E1B" w:rsidRDefault="00ED7E1B" w:rsidP="002401A3">
            <w:pPr>
              <w:widowControl/>
              <w:spacing w:after="0" w:line="240" w:lineRule="auto"/>
              <w:rPr>
                <w:color w:val="000000"/>
              </w:rPr>
            </w:pPr>
          </w:p>
        </w:tc>
        <w:tc>
          <w:tcPr>
            <w:tcW w:w="847" w:type="pct"/>
            <w:tcBorders>
              <w:top w:val="dotted" w:sz="4" w:space="0" w:color="auto"/>
            </w:tcBorders>
            <w:shd w:val="clear" w:color="auto" w:fill="FFFFFF"/>
            <w:vAlign w:val="bottom"/>
          </w:tcPr>
          <w:p w:rsidR="00ED7E1B" w:rsidRDefault="006E54B0" w:rsidP="002401A3">
            <w:pPr>
              <w:widowControl/>
              <w:spacing w:after="0" w:line="240" w:lineRule="auto"/>
              <w:rPr>
                <w:color w:val="000000"/>
              </w:rPr>
            </w:pPr>
            <w:r>
              <w:rPr>
                <w:color w:val="000000"/>
              </w:rPr>
              <w:t>Provincia:</w:t>
            </w:r>
          </w:p>
        </w:tc>
        <w:tc>
          <w:tcPr>
            <w:tcW w:w="931" w:type="pct"/>
            <w:gridSpan w:val="2"/>
            <w:tcBorders>
              <w:top w:val="dotted" w:sz="4" w:space="0" w:color="auto"/>
              <w:bottom w:val="dotted" w:sz="4" w:space="0" w:color="auto"/>
            </w:tcBorders>
            <w:shd w:val="clear" w:color="auto" w:fill="auto"/>
            <w:vAlign w:val="bottom"/>
          </w:tcPr>
          <w:p w:rsidR="00ED7E1B" w:rsidRDefault="00ED7E1B" w:rsidP="002401A3">
            <w:pPr>
              <w:widowControl/>
              <w:spacing w:after="0" w:line="240" w:lineRule="auto"/>
              <w:rPr>
                <w:color w:val="000000"/>
              </w:rPr>
            </w:pPr>
          </w:p>
        </w:tc>
      </w:tr>
      <w:tr w:rsidR="00ED7E1B">
        <w:trPr>
          <w:trHeight w:val="397"/>
        </w:trPr>
        <w:tc>
          <w:tcPr>
            <w:tcW w:w="1287" w:type="pct"/>
            <w:shd w:val="clear" w:color="auto" w:fill="FFFFFF"/>
            <w:vAlign w:val="bottom"/>
          </w:tcPr>
          <w:p w:rsidR="00ED7E1B" w:rsidRDefault="006E54B0" w:rsidP="002401A3">
            <w:pPr>
              <w:widowControl/>
              <w:spacing w:after="0" w:line="240" w:lineRule="auto"/>
              <w:rPr>
                <w:color w:val="000000"/>
              </w:rPr>
            </w:pPr>
            <w:r>
              <w:rPr>
                <w:color w:val="000000"/>
              </w:rPr>
              <w:t>Rol de avalúo:</w:t>
            </w:r>
          </w:p>
        </w:tc>
        <w:tc>
          <w:tcPr>
            <w:tcW w:w="1935" w:type="pct"/>
            <w:gridSpan w:val="2"/>
            <w:tcBorders>
              <w:top w:val="dotted" w:sz="4" w:space="0" w:color="auto"/>
              <w:bottom w:val="dotted" w:sz="4" w:space="0" w:color="auto"/>
            </w:tcBorders>
            <w:shd w:val="clear" w:color="auto" w:fill="auto"/>
            <w:vAlign w:val="bottom"/>
          </w:tcPr>
          <w:p w:rsidR="00ED7E1B" w:rsidRDefault="00ED7E1B" w:rsidP="002401A3">
            <w:pPr>
              <w:widowControl/>
              <w:spacing w:after="0" w:line="240" w:lineRule="auto"/>
              <w:rPr>
                <w:color w:val="000000"/>
              </w:rPr>
            </w:pPr>
          </w:p>
        </w:tc>
        <w:tc>
          <w:tcPr>
            <w:tcW w:w="847" w:type="pct"/>
            <w:shd w:val="clear" w:color="auto" w:fill="FFFFFF"/>
            <w:vAlign w:val="bottom"/>
          </w:tcPr>
          <w:p w:rsidR="00ED7E1B" w:rsidRDefault="006E54B0" w:rsidP="002401A3">
            <w:pPr>
              <w:widowControl/>
              <w:spacing w:after="0" w:line="240" w:lineRule="auto"/>
              <w:rPr>
                <w:color w:val="000000"/>
              </w:rPr>
            </w:pPr>
            <w:r>
              <w:rPr>
                <w:color w:val="000000"/>
              </w:rPr>
              <w:t>Comuna:</w:t>
            </w:r>
          </w:p>
        </w:tc>
        <w:tc>
          <w:tcPr>
            <w:tcW w:w="931" w:type="pct"/>
            <w:gridSpan w:val="2"/>
            <w:tcBorders>
              <w:bottom w:val="dotted" w:sz="4" w:space="0" w:color="auto"/>
            </w:tcBorders>
            <w:shd w:val="clear" w:color="auto" w:fill="auto"/>
            <w:vAlign w:val="bottom"/>
          </w:tcPr>
          <w:p w:rsidR="00ED7E1B" w:rsidRDefault="00ED7E1B" w:rsidP="002401A3">
            <w:pPr>
              <w:widowControl/>
              <w:spacing w:after="0" w:line="240" w:lineRule="auto"/>
              <w:rPr>
                <w:color w:val="000000"/>
              </w:rPr>
            </w:pPr>
          </w:p>
        </w:tc>
      </w:tr>
      <w:tr w:rsidR="00ED7E1B">
        <w:trPr>
          <w:trHeight w:val="397"/>
        </w:trPr>
        <w:tc>
          <w:tcPr>
            <w:tcW w:w="5000" w:type="pct"/>
            <w:gridSpan w:val="6"/>
            <w:shd w:val="clear" w:color="auto" w:fill="auto"/>
            <w:vAlign w:val="bottom"/>
          </w:tcPr>
          <w:p w:rsidR="00ED7E1B" w:rsidRDefault="006E54B0" w:rsidP="002401A3">
            <w:pPr>
              <w:widowControl/>
              <w:spacing w:after="0" w:line="240" w:lineRule="auto"/>
              <w:rPr>
                <w:color w:val="000000"/>
              </w:rPr>
            </w:pPr>
            <w:r>
              <w:rPr>
                <w:color w:val="000000"/>
              </w:rPr>
              <w:t>Superficie total del predio (ha), según:</w:t>
            </w:r>
          </w:p>
        </w:tc>
      </w:tr>
      <w:tr w:rsidR="00ED7E1B">
        <w:trPr>
          <w:trHeight w:val="397"/>
        </w:trPr>
        <w:tc>
          <w:tcPr>
            <w:tcW w:w="1287" w:type="pct"/>
            <w:shd w:val="clear" w:color="auto" w:fill="FFFFFF"/>
            <w:vAlign w:val="bottom"/>
          </w:tcPr>
          <w:p w:rsidR="00ED7E1B" w:rsidRDefault="006E54B0" w:rsidP="002401A3">
            <w:pPr>
              <w:widowControl/>
              <w:spacing w:after="0" w:line="240" w:lineRule="auto"/>
              <w:rPr>
                <w:color w:val="000000"/>
              </w:rPr>
            </w:pPr>
            <w:r>
              <w:rPr>
                <w:color w:val="000000"/>
              </w:rPr>
              <w:t>Título de dominio:</w:t>
            </w:r>
          </w:p>
        </w:tc>
        <w:tc>
          <w:tcPr>
            <w:tcW w:w="1935" w:type="pct"/>
            <w:gridSpan w:val="2"/>
            <w:tcBorders>
              <w:bottom w:val="dotted" w:sz="4" w:space="0" w:color="auto"/>
            </w:tcBorders>
            <w:shd w:val="clear" w:color="auto" w:fill="auto"/>
            <w:vAlign w:val="bottom"/>
          </w:tcPr>
          <w:p w:rsidR="00ED7E1B" w:rsidRDefault="00ED7E1B" w:rsidP="002401A3">
            <w:pPr>
              <w:widowControl/>
              <w:spacing w:after="0" w:line="240" w:lineRule="auto"/>
              <w:rPr>
                <w:color w:val="000000"/>
              </w:rPr>
            </w:pPr>
          </w:p>
        </w:tc>
        <w:tc>
          <w:tcPr>
            <w:tcW w:w="973" w:type="pct"/>
            <w:gridSpan w:val="2"/>
            <w:shd w:val="clear" w:color="auto" w:fill="FFFFFF"/>
            <w:vAlign w:val="bottom"/>
          </w:tcPr>
          <w:p w:rsidR="00ED7E1B" w:rsidRDefault="006E54B0" w:rsidP="002401A3">
            <w:pPr>
              <w:widowControl/>
              <w:spacing w:after="0" w:line="240" w:lineRule="auto"/>
              <w:rPr>
                <w:color w:val="000000"/>
              </w:rPr>
            </w:pPr>
            <w:r>
              <w:rPr>
                <w:color w:val="000000"/>
              </w:rPr>
              <w:t>Estudio Técnico:</w:t>
            </w:r>
          </w:p>
        </w:tc>
        <w:tc>
          <w:tcPr>
            <w:tcW w:w="805" w:type="pct"/>
            <w:tcBorders>
              <w:bottom w:val="dotted" w:sz="4" w:space="0" w:color="auto"/>
            </w:tcBorders>
            <w:shd w:val="clear" w:color="auto" w:fill="auto"/>
            <w:vAlign w:val="center"/>
          </w:tcPr>
          <w:p w:rsidR="00ED7E1B" w:rsidRDefault="00ED7E1B" w:rsidP="002401A3">
            <w:pPr>
              <w:widowControl/>
              <w:spacing w:after="0" w:line="240" w:lineRule="auto"/>
              <w:rPr>
                <w:color w:val="000000"/>
              </w:rPr>
            </w:pPr>
          </w:p>
        </w:tc>
      </w:tr>
      <w:tr w:rsidR="00ED7E1B">
        <w:trPr>
          <w:trHeight w:val="454"/>
        </w:trPr>
        <w:tc>
          <w:tcPr>
            <w:tcW w:w="1946" w:type="pct"/>
            <w:gridSpan w:val="2"/>
            <w:shd w:val="clear" w:color="auto" w:fill="auto"/>
            <w:vAlign w:val="bottom"/>
          </w:tcPr>
          <w:p w:rsidR="00ED7E1B" w:rsidRDefault="006E54B0" w:rsidP="002401A3">
            <w:pPr>
              <w:widowControl/>
              <w:spacing w:after="0" w:line="240" w:lineRule="auto"/>
              <w:rPr>
                <w:color w:val="000000"/>
              </w:rPr>
            </w:pPr>
            <w:r>
              <w:rPr>
                <w:color w:val="000000"/>
              </w:rPr>
              <w:t xml:space="preserve">Coordenadas UTM (Datum WGS 84): </w:t>
            </w:r>
          </w:p>
        </w:tc>
        <w:tc>
          <w:tcPr>
            <w:tcW w:w="1276" w:type="pct"/>
            <w:tcBorders>
              <w:bottom w:val="dotted" w:sz="4" w:space="0" w:color="auto"/>
            </w:tcBorders>
            <w:shd w:val="clear" w:color="auto" w:fill="auto"/>
            <w:vAlign w:val="bottom"/>
          </w:tcPr>
          <w:p w:rsidR="00ED7E1B" w:rsidRDefault="00ED7E1B" w:rsidP="002401A3">
            <w:pPr>
              <w:widowControl/>
              <w:spacing w:after="0" w:line="240" w:lineRule="auto"/>
              <w:rPr>
                <w:color w:val="000000"/>
              </w:rPr>
            </w:pPr>
          </w:p>
        </w:tc>
        <w:tc>
          <w:tcPr>
            <w:tcW w:w="973" w:type="pct"/>
            <w:gridSpan w:val="2"/>
            <w:shd w:val="clear" w:color="auto" w:fill="auto"/>
            <w:vAlign w:val="bottom"/>
          </w:tcPr>
          <w:p w:rsidR="00ED7E1B" w:rsidRDefault="006E54B0" w:rsidP="002401A3">
            <w:pPr>
              <w:widowControl/>
              <w:spacing w:after="0" w:line="240" w:lineRule="auto"/>
              <w:rPr>
                <w:color w:val="000000"/>
              </w:rPr>
            </w:pPr>
            <w:r>
              <w:rPr>
                <w:color w:val="000000"/>
              </w:rPr>
              <w:t xml:space="preserve">Huso: </w:t>
            </w:r>
          </w:p>
        </w:tc>
        <w:tc>
          <w:tcPr>
            <w:tcW w:w="805" w:type="pct"/>
            <w:tcBorders>
              <w:bottom w:val="dotted" w:sz="4" w:space="0" w:color="auto"/>
            </w:tcBorders>
            <w:shd w:val="clear" w:color="auto" w:fill="auto"/>
            <w:vAlign w:val="center"/>
          </w:tcPr>
          <w:p w:rsidR="00ED7E1B" w:rsidRDefault="00ED7E1B" w:rsidP="002401A3">
            <w:pPr>
              <w:widowControl/>
              <w:spacing w:after="0" w:line="240" w:lineRule="auto"/>
              <w:rPr>
                <w:color w:val="000000"/>
              </w:rPr>
            </w:pPr>
          </w:p>
        </w:tc>
      </w:tr>
    </w:tbl>
    <w:p w:rsidR="00ED7E1B" w:rsidRDefault="00ED7E1B" w:rsidP="002401A3">
      <w:pPr>
        <w:widowControl/>
        <w:spacing w:after="0" w:line="240" w:lineRule="auto"/>
        <w:rPr>
          <w:color w:val="0000FF"/>
        </w:rPr>
      </w:pPr>
    </w:p>
    <w:p w:rsidR="00ED7E1B" w:rsidRDefault="00ED7E1B" w:rsidP="002401A3">
      <w:pPr>
        <w:widowControl/>
        <w:spacing w:after="0"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4857"/>
        <w:gridCol w:w="1143"/>
        <w:gridCol w:w="1216"/>
      </w:tblGrid>
      <w:tr w:rsidR="00ED7E1B">
        <w:tc>
          <w:tcPr>
            <w:tcW w:w="1250"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Puntos de referencia</w:t>
            </w:r>
          </w:p>
        </w:tc>
        <w:tc>
          <w:tcPr>
            <w:tcW w:w="2524"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Descripción</w:t>
            </w:r>
          </w:p>
        </w:tc>
        <w:tc>
          <w:tcPr>
            <w:tcW w:w="1226" w:type="pct"/>
            <w:gridSpan w:val="2"/>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Coordenadas UTM</w:t>
            </w:r>
          </w:p>
        </w:tc>
      </w:tr>
      <w:tr w:rsidR="00ED7E1B">
        <w:tc>
          <w:tcPr>
            <w:tcW w:w="1250" w:type="pct"/>
            <w:vMerge/>
            <w:tcBorders>
              <w:top w:val="single" w:sz="4" w:space="0" w:color="000000"/>
              <w:left w:val="single" w:sz="4" w:space="0" w:color="000000"/>
              <w:bottom w:val="single" w:sz="4" w:space="0" w:color="000000"/>
              <w:right w:val="single" w:sz="4" w:space="0" w:color="000000"/>
            </w:tcBorders>
            <w:shd w:val="clear" w:color="auto" w:fill="D9D9D9"/>
          </w:tcPr>
          <w:p w:rsidR="00ED7E1B" w:rsidRDefault="00ED7E1B" w:rsidP="002401A3">
            <w:pPr>
              <w:spacing w:after="0" w:line="240" w:lineRule="auto"/>
              <w:jc w:val="center"/>
            </w:pPr>
          </w:p>
        </w:tc>
        <w:tc>
          <w:tcPr>
            <w:tcW w:w="2524" w:type="pct"/>
            <w:vMerge/>
            <w:tcBorders>
              <w:top w:val="single" w:sz="4" w:space="0" w:color="000000"/>
              <w:left w:val="single" w:sz="4" w:space="0" w:color="000000"/>
              <w:bottom w:val="single" w:sz="4" w:space="0" w:color="000000"/>
              <w:right w:val="single" w:sz="4" w:space="0" w:color="000000"/>
            </w:tcBorders>
            <w:shd w:val="clear" w:color="auto" w:fill="D9D9D9"/>
          </w:tcPr>
          <w:p w:rsidR="00ED7E1B" w:rsidRDefault="00ED7E1B" w:rsidP="002401A3">
            <w:pPr>
              <w:spacing w:after="0" w:line="240" w:lineRule="auto"/>
              <w:jc w:val="center"/>
            </w:pPr>
          </w:p>
        </w:tc>
        <w:tc>
          <w:tcPr>
            <w:tcW w:w="594"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Este (m)</w:t>
            </w:r>
          </w:p>
        </w:tc>
        <w:tc>
          <w:tcPr>
            <w:tcW w:w="632"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Norte (m)</w:t>
            </w:r>
          </w:p>
        </w:tc>
      </w:tr>
      <w:tr w:rsidR="00ED7E1B">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2524"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r>
      <w:tr w:rsidR="00ED7E1B">
        <w:tc>
          <w:tcPr>
            <w:tcW w:w="1250"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2524"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632"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r>
    </w:tbl>
    <w:p w:rsidR="00ED7E1B" w:rsidRDefault="00ED7E1B" w:rsidP="002401A3">
      <w:pPr>
        <w:widowControl/>
        <w:spacing w:after="0" w:line="240" w:lineRule="auto"/>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ED7E1B">
        <w:trPr>
          <w:trHeight w:val="34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rPr>
                <w:color w:val="000000"/>
              </w:rPr>
            </w:pPr>
            <w:r>
              <w:rPr>
                <w:color w:val="000000"/>
              </w:rPr>
              <w:t>Vías de acceso al predio y datos de contacto:</w:t>
            </w:r>
          </w:p>
          <w:p w:rsidR="00ED7E1B" w:rsidRDefault="00ED7E1B" w:rsidP="002401A3">
            <w:pPr>
              <w:widowControl/>
              <w:spacing w:after="0" w:line="240" w:lineRule="auto"/>
              <w:rPr>
                <w:color w:val="000000"/>
              </w:rPr>
            </w:pPr>
          </w:p>
          <w:p w:rsidR="00ED7E1B" w:rsidRDefault="00ED7E1B" w:rsidP="002401A3">
            <w:pPr>
              <w:widowControl/>
              <w:spacing w:after="0" w:line="240" w:lineRule="auto"/>
              <w:rPr>
                <w:color w:val="000000"/>
              </w:rPr>
            </w:pPr>
          </w:p>
        </w:tc>
      </w:tr>
    </w:tbl>
    <w:p w:rsidR="00ED7E1B" w:rsidRDefault="00ED7E1B" w:rsidP="002401A3">
      <w:pPr>
        <w:widowControl/>
        <w:spacing w:after="0" w:line="240" w:lineRule="auto"/>
        <w:rPr>
          <w:color w:val="000000"/>
        </w:rPr>
      </w:pPr>
    </w:p>
    <w:p w:rsidR="00ED7E1B" w:rsidRDefault="00ED7E1B" w:rsidP="002401A3">
      <w:pPr>
        <w:widowControl/>
        <w:spacing w:after="0" w:line="240" w:lineRule="auto"/>
        <w:rPr>
          <w:color w:val="000000"/>
        </w:rPr>
      </w:pPr>
    </w:p>
    <w:p w:rsidR="00ED7E1B" w:rsidRDefault="006E54B0" w:rsidP="002401A3">
      <w:pPr>
        <w:pStyle w:val="Heading11"/>
        <w:numPr>
          <w:ilvl w:val="0"/>
          <w:numId w:val="1"/>
        </w:numPr>
        <w:spacing w:line="240" w:lineRule="auto"/>
      </w:pPr>
      <w:r>
        <w:t>Participación en el fondo de conservación</w:t>
      </w:r>
      <w:r w:rsidR="00192BBA">
        <w:t xml:space="preserve"> </w:t>
      </w:r>
      <w:r w:rsidR="002401A3">
        <w:rPr>
          <w:rStyle w:val="Refdenotaalpie"/>
        </w:rPr>
        <w:footnoteReference w:id="1"/>
      </w:r>
    </w:p>
    <w:p w:rsidR="00ED7E1B" w:rsidRDefault="00ED7E1B" w:rsidP="002401A3">
      <w:pPr>
        <w:pStyle w:val="LO-normal"/>
        <w:tabs>
          <w:tab w:val="left" w:pos="567"/>
        </w:tabs>
        <w:spacing w:after="0" w:line="240" w:lineRule="auto"/>
        <w:ind w:left="432"/>
      </w:pPr>
    </w:p>
    <w:tbl>
      <w:tblPr>
        <w:tblW w:w="940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782"/>
        <w:gridCol w:w="1023"/>
        <w:gridCol w:w="1295"/>
        <w:gridCol w:w="4305"/>
      </w:tblGrid>
      <w:tr w:rsidR="00ED7E1B">
        <w:tc>
          <w:tcPr>
            <w:tcW w:w="2781" w:type="dxa"/>
            <w:tcBorders>
              <w:top w:val="single" w:sz="2" w:space="0" w:color="000000"/>
              <w:left w:val="single" w:sz="2" w:space="0" w:color="000000"/>
              <w:bottom w:val="single" w:sz="2" w:space="0" w:color="000000"/>
            </w:tcBorders>
            <w:shd w:val="clear" w:color="auto" w:fill="CCCCCC"/>
          </w:tcPr>
          <w:p w:rsidR="00ED7E1B" w:rsidRDefault="006E54B0" w:rsidP="002401A3">
            <w:pPr>
              <w:pStyle w:val="Contenidodelatabla"/>
              <w:spacing w:after="0" w:line="240" w:lineRule="auto"/>
              <w:jc w:val="center"/>
              <w:rPr>
                <w:szCs w:val="20"/>
              </w:rPr>
            </w:pPr>
            <w:r>
              <w:rPr>
                <w:szCs w:val="20"/>
              </w:rPr>
              <w:t>Proyecto N°</w:t>
            </w:r>
          </w:p>
        </w:tc>
        <w:tc>
          <w:tcPr>
            <w:tcW w:w="1023" w:type="dxa"/>
            <w:tcBorders>
              <w:top w:val="single" w:sz="2" w:space="0" w:color="000000"/>
              <w:left w:val="single" w:sz="2" w:space="0" w:color="000000"/>
              <w:bottom w:val="single" w:sz="2" w:space="0" w:color="000000"/>
            </w:tcBorders>
            <w:shd w:val="clear" w:color="auto" w:fill="CCCCCC"/>
          </w:tcPr>
          <w:p w:rsidR="00ED7E1B" w:rsidRDefault="006E54B0" w:rsidP="002401A3">
            <w:pPr>
              <w:pStyle w:val="Contenidodelatabla"/>
              <w:spacing w:after="0" w:line="240" w:lineRule="auto"/>
              <w:jc w:val="center"/>
              <w:rPr>
                <w:szCs w:val="20"/>
              </w:rPr>
            </w:pPr>
            <w:r>
              <w:rPr>
                <w:szCs w:val="20"/>
              </w:rPr>
              <w:t>Año</w:t>
            </w:r>
          </w:p>
        </w:tc>
        <w:tc>
          <w:tcPr>
            <w:tcW w:w="1295" w:type="dxa"/>
            <w:tcBorders>
              <w:top w:val="single" w:sz="2" w:space="0" w:color="000000"/>
              <w:left w:val="single" w:sz="2" w:space="0" w:color="000000"/>
              <w:bottom w:val="single" w:sz="2" w:space="0" w:color="000000"/>
            </w:tcBorders>
            <w:shd w:val="clear" w:color="auto" w:fill="CCCCCC"/>
          </w:tcPr>
          <w:p w:rsidR="00ED7E1B" w:rsidRDefault="006E54B0" w:rsidP="002401A3">
            <w:pPr>
              <w:pStyle w:val="Contenidodelatabla"/>
              <w:spacing w:after="0" w:line="240" w:lineRule="auto"/>
              <w:jc w:val="center"/>
              <w:rPr>
                <w:szCs w:val="20"/>
              </w:rPr>
            </w:pPr>
            <w:r>
              <w:rPr>
                <w:szCs w:val="20"/>
              </w:rPr>
              <w:t>Literal</w:t>
            </w:r>
          </w:p>
        </w:tc>
        <w:tc>
          <w:tcPr>
            <w:tcW w:w="4305" w:type="dxa"/>
            <w:tcBorders>
              <w:top w:val="single" w:sz="2" w:space="0" w:color="000000"/>
              <w:left w:val="single" w:sz="2" w:space="0" w:color="000000"/>
              <w:bottom w:val="single" w:sz="2" w:space="0" w:color="000000"/>
              <w:right w:val="single" w:sz="2" w:space="0" w:color="000000"/>
            </w:tcBorders>
            <w:shd w:val="clear" w:color="auto" w:fill="CCCCCC"/>
          </w:tcPr>
          <w:p w:rsidR="00ED7E1B" w:rsidRDefault="006E54B0" w:rsidP="002401A3">
            <w:pPr>
              <w:pStyle w:val="Contenidodelatabla"/>
              <w:spacing w:after="0" w:line="240" w:lineRule="auto"/>
              <w:jc w:val="center"/>
              <w:rPr>
                <w:szCs w:val="20"/>
              </w:rPr>
            </w:pPr>
            <w:r>
              <w:rPr>
                <w:szCs w:val="20"/>
              </w:rPr>
              <w:t>Tipo propietario</w:t>
            </w:r>
          </w:p>
        </w:tc>
      </w:tr>
      <w:tr w:rsidR="00ED7E1B">
        <w:tc>
          <w:tcPr>
            <w:tcW w:w="2781" w:type="dxa"/>
            <w:tcBorders>
              <w:top w:val="single" w:sz="2" w:space="0" w:color="000000"/>
              <w:left w:val="single" w:sz="2" w:space="0" w:color="000000"/>
              <w:bottom w:val="single" w:sz="2" w:space="0" w:color="000000"/>
            </w:tcBorders>
            <w:shd w:val="clear" w:color="auto" w:fill="auto"/>
          </w:tcPr>
          <w:p w:rsidR="00ED7E1B" w:rsidRDefault="00ED7E1B" w:rsidP="002401A3">
            <w:pPr>
              <w:pStyle w:val="Contenidodelatabla"/>
              <w:spacing w:after="0" w:line="240" w:lineRule="auto"/>
            </w:pPr>
          </w:p>
        </w:tc>
        <w:tc>
          <w:tcPr>
            <w:tcW w:w="1023" w:type="dxa"/>
            <w:tcBorders>
              <w:top w:val="single" w:sz="2" w:space="0" w:color="000000"/>
              <w:left w:val="single" w:sz="2" w:space="0" w:color="000000"/>
              <w:bottom w:val="single" w:sz="2" w:space="0" w:color="000000"/>
            </w:tcBorders>
            <w:shd w:val="clear" w:color="auto" w:fill="auto"/>
          </w:tcPr>
          <w:p w:rsidR="00ED7E1B" w:rsidRDefault="00ED7E1B" w:rsidP="002401A3">
            <w:pPr>
              <w:pStyle w:val="Contenidodelatabla"/>
              <w:spacing w:after="0" w:line="240" w:lineRule="auto"/>
            </w:pPr>
          </w:p>
        </w:tc>
        <w:tc>
          <w:tcPr>
            <w:tcW w:w="1295" w:type="dxa"/>
            <w:tcBorders>
              <w:top w:val="single" w:sz="2" w:space="0" w:color="000000"/>
              <w:left w:val="single" w:sz="2" w:space="0" w:color="000000"/>
              <w:bottom w:val="single" w:sz="2" w:space="0" w:color="000000"/>
            </w:tcBorders>
            <w:shd w:val="clear" w:color="auto" w:fill="auto"/>
          </w:tcPr>
          <w:p w:rsidR="00ED7E1B" w:rsidRDefault="00ED7E1B" w:rsidP="002401A3">
            <w:pPr>
              <w:pStyle w:val="Contenidodelatabla"/>
              <w:spacing w:after="0" w:line="240" w:lineRule="auto"/>
            </w:pPr>
          </w:p>
        </w:tc>
        <w:tc>
          <w:tcPr>
            <w:tcW w:w="4305" w:type="dxa"/>
            <w:tcBorders>
              <w:top w:val="single" w:sz="2" w:space="0" w:color="000000"/>
              <w:left w:val="single" w:sz="2" w:space="0" w:color="000000"/>
              <w:bottom w:val="single" w:sz="2" w:space="0" w:color="000000"/>
              <w:right w:val="single" w:sz="2" w:space="0" w:color="000000"/>
            </w:tcBorders>
            <w:shd w:val="clear" w:color="auto" w:fill="auto"/>
          </w:tcPr>
          <w:p w:rsidR="00ED7E1B" w:rsidRDefault="00ED7E1B" w:rsidP="002401A3">
            <w:pPr>
              <w:pStyle w:val="Contenidodelatabla"/>
              <w:spacing w:after="0" w:line="240" w:lineRule="auto"/>
            </w:pPr>
          </w:p>
        </w:tc>
      </w:tr>
    </w:tbl>
    <w:p w:rsidR="00ED7E1B" w:rsidRDefault="00ED7E1B" w:rsidP="002401A3">
      <w:pPr>
        <w:pStyle w:val="LO-normal"/>
        <w:tabs>
          <w:tab w:val="left" w:pos="567"/>
        </w:tabs>
        <w:spacing w:after="0" w:line="240" w:lineRule="auto"/>
        <w:ind w:left="432" w:hanging="432"/>
      </w:pPr>
    </w:p>
    <w:p w:rsidR="006E54B0" w:rsidRPr="006E54B0" w:rsidRDefault="006E54B0" w:rsidP="002401A3">
      <w:pPr>
        <w:pStyle w:val="LO-normal"/>
        <w:spacing w:after="0" w:line="240" w:lineRule="auto"/>
      </w:pPr>
    </w:p>
    <w:p w:rsidR="00ED7E1B" w:rsidRDefault="006E54B0" w:rsidP="002401A3">
      <w:pPr>
        <w:pStyle w:val="Heading11"/>
        <w:numPr>
          <w:ilvl w:val="0"/>
          <w:numId w:val="1"/>
        </w:numPr>
        <w:spacing w:line="240" w:lineRule="auto"/>
      </w:pPr>
      <w:r>
        <w:lastRenderedPageBreak/>
        <w:t>Caracterización cuantitativa de los rodales</w:t>
      </w:r>
    </w:p>
    <w:p w:rsidR="00ED7E1B" w:rsidRDefault="00ED7E1B" w:rsidP="002401A3">
      <w:pPr>
        <w:widowControl/>
        <w:spacing w:after="0" w:line="240" w:lineRule="auto"/>
        <w:rPr>
          <w:color w:val="000000"/>
        </w:rPr>
      </w:pP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1074"/>
        <w:gridCol w:w="691"/>
        <w:gridCol w:w="852"/>
        <w:gridCol w:w="981"/>
        <w:gridCol w:w="852"/>
        <w:gridCol w:w="852"/>
        <w:gridCol w:w="850"/>
        <w:gridCol w:w="709"/>
        <w:gridCol w:w="716"/>
        <w:gridCol w:w="1235"/>
      </w:tblGrid>
      <w:tr w:rsidR="00F4614F" w:rsidTr="00750413">
        <w:tc>
          <w:tcPr>
            <w:tcW w:w="399"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widowControl/>
              <w:spacing w:after="0" w:line="240" w:lineRule="auto"/>
              <w:jc w:val="center"/>
              <w:rPr>
                <w:color w:val="000000"/>
                <w:sz w:val="20"/>
                <w:szCs w:val="20"/>
              </w:rPr>
            </w:pPr>
            <w:r>
              <w:rPr>
                <w:color w:val="000000"/>
                <w:sz w:val="20"/>
                <w:szCs w:val="20"/>
              </w:rPr>
              <w:t>Rodal N°</w:t>
            </w:r>
          </w:p>
        </w:tc>
        <w:tc>
          <w:tcPr>
            <w:tcW w:w="560"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widowControl/>
              <w:spacing w:after="0" w:line="240" w:lineRule="auto"/>
              <w:jc w:val="center"/>
              <w:rPr>
                <w:color w:val="000000"/>
                <w:sz w:val="20"/>
                <w:szCs w:val="20"/>
              </w:rPr>
            </w:pPr>
            <w:r>
              <w:rPr>
                <w:color w:val="000000"/>
                <w:sz w:val="20"/>
                <w:szCs w:val="20"/>
              </w:rPr>
              <w:t>Superficie (ha)</w:t>
            </w:r>
          </w:p>
        </w:tc>
        <w:tc>
          <w:tcPr>
            <w:tcW w:w="361"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widowControl/>
              <w:spacing w:after="0" w:line="240" w:lineRule="auto"/>
              <w:jc w:val="center"/>
              <w:rPr>
                <w:color w:val="000000"/>
                <w:sz w:val="20"/>
                <w:szCs w:val="20"/>
              </w:rPr>
            </w:pPr>
            <w:r>
              <w:rPr>
                <w:color w:val="000000"/>
                <w:sz w:val="20"/>
                <w:szCs w:val="20"/>
              </w:rPr>
              <w:t>DMC (cm)</w:t>
            </w:r>
          </w:p>
        </w:tc>
        <w:tc>
          <w:tcPr>
            <w:tcW w:w="445"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4614F" w:rsidRDefault="00750413" w:rsidP="002401A3">
            <w:pPr>
              <w:widowControl/>
              <w:spacing w:after="0" w:line="240" w:lineRule="auto"/>
              <w:jc w:val="center"/>
              <w:rPr>
                <w:color w:val="000000"/>
                <w:sz w:val="20"/>
                <w:szCs w:val="20"/>
              </w:rPr>
            </w:pPr>
            <w:r>
              <w:rPr>
                <w:color w:val="000000"/>
                <w:sz w:val="20"/>
                <w:szCs w:val="20"/>
              </w:rPr>
              <w:t>Estado de d</w:t>
            </w:r>
            <w:r w:rsidR="00F4614F">
              <w:rPr>
                <w:color w:val="000000"/>
                <w:sz w:val="20"/>
                <w:szCs w:val="20"/>
              </w:rPr>
              <w:t>esarrollo</w:t>
            </w:r>
          </w:p>
        </w:tc>
        <w:tc>
          <w:tcPr>
            <w:tcW w:w="512" w:type="pct"/>
            <w:vMerge w:val="restart"/>
            <w:tcBorders>
              <w:top w:val="single" w:sz="4" w:space="0" w:color="000000"/>
              <w:left w:val="single" w:sz="4" w:space="0" w:color="000000"/>
              <w:right w:val="single" w:sz="4" w:space="0" w:color="000000"/>
            </w:tcBorders>
            <w:shd w:val="clear" w:color="auto" w:fill="D9D9D9"/>
          </w:tcPr>
          <w:p w:rsidR="00F4614F" w:rsidRDefault="00F4614F" w:rsidP="002401A3">
            <w:pPr>
              <w:widowControl/>
              <w:spacing w:after="0" w:line="240" w:lineRule="auto"/>
              <w:jc w:val="center"/>
              <w:rPr>
                <w:color w:val="000000"/>
                <w:sz w:val="20"/>
                <w:szCs w:val="20"/>
              </w:rPr>
            </w:pPr>
            <w:r>
              <w:rPr>
                <w:color w:val="000000"/>
                <w:sz w:val="20"/>
                <w:szCs w:val="20"/>
              </w:rPr>
              <w:t>Área Basal (m2/ha)</w:t>
            </w:r>
          </w:p>
        </w:tc>
        <w:tc>
          <w:tcPr>
            <w:tcW w:w="445"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widowControl/>
              <w:spacing w:after="0" w:line="240" w:lineRule="auto"/>
              <w:jc w:val="center"/>
              <w:rPr>
                <w:color w:val="000000"/>
                <w:sz w:val="20"/>
                <w:szCs w:val="20"/>
              </w:rPr>
            </w:pPr>
            <w:r>
              <w:rPr>
                <w:color w:val="000000"/>
                <w:sz w:val="20"/>
                <w:szCs w:val="20"/>
              </w:rPr>
              <w:t>Altura media (m)</w:t>
            </w:r>
          </w:p>
        </w:tc>
        <w:tc>
          <w:tcPr>
            <w:tcW w:w="1633" w:type="pct"/>
            <w:gridSpan w:val="4"/>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widowControl/>
              <w:spacing w:after="0" w:line="240" w:lineRule="auto"/>
              <w:jc w:val="center"/>
              <w:rPr>
                <w:color w:val="000000"/>
                <w:sz w:val="20"/>
                <w:szCs w:val="20"/>
              </w:rPr>
            </w:pPr>
            <w:r>
              <w:rPr>
                <w:color w:val="000000"/>
                <w:sz w:val="20"/>
                <w:szCs w:val="20"/>
              </w:rPr>
              <w:t>Densidad según inventario (arb/ha)</w:t>
            </w:r>
          </w:p>
        </w:tc>
        <w:tc>
          <w:tcPr>
            <w:tcW w:w="646" w:type="pct"/>
            <w:vMerge w:val="restart"/>
            <w:tcBorders>
              <w:top w:val="single" w:sz="4" w:space="0" w:color="000000"/>
              <w:left w:val="single" w:sz="4" w:space="0" w:color="000000"/>
              <w:right w:val="single" w:sz="4" w:space="0" w:color="000000"/>
            </w:tcBorders>
            <w:shd w:val="clear" w:color="auto" w:fill="D9D9D9"/>
          </w:tcPr>
          <w:p w:rsidR="00F4614F" w:rsidRDefault="00F4614F" w:rsidP="002401A3">
            <w:pPr>
              <w:widowControl/>
              <w:spacing w:after="0" w:line="240" w:lineRule="auto"/>
              <w:jc w:val="center"/>
            </w:pPr>
            <w:r>
              <w:rPr>
                <w:color w:val="000000"/>
                <w:sz w:val="20"/>
                <w:szCs w:val="20"/>
              </w:rPr>
              <w:t>Clasificación</w:t>
            </w:r>
          </w:p>
        </w:tc>
      </w:tr>
      <w:tr w:rsidR="00750413" w:rsidTr="00750413">
        <w:trPr>
          <w:trHeight w:val="295"/>
        </w:trPr>
        <w:tc>
          <w:tcPr>
            <w:tcW w:w="399" w:type="pct"/>
            <w:vMerge/>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spacing w:after="0" w:line="240" w:lineRule="auto"/>
            </w:pPr>
          </w:p>
        </w:tc>
        <w:tc>
          <w:tcPr>
            <w:tcW w:w="560" w:type="pct"/>
            <w:vMerge/>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spacing w:after="0" w:line="240" w:lineRule="auto"/>
            </w:pPr>
          </w:p>
        </w:tc>
        <w:tc>
          <w:tcPr>
            <w:tcW w:w="361" w:type="pct"/>
            <w:vMerge/>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spacing w:after="0" w:line="240" w:lineRule="auto"/>
            </w:pPr>
          </w:p>
        </w:tc>
        <w:tc>
          <w:tcPr>
            <w:tcW w:w="445" w:type="pct"/>
            <w:vMerge/>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spacing w:after="0" w:line="240" w:lineRule="auto"/>
            </w:pPr>
          </w:p>
        </w:tc>
        <w:tc>
          <w:tcPr>
            <w:tcW w:w="512" w:type="pct"/>
            <w:vMerge/>
            <w:tcBorders>
              <w:left w:val="single" w:sz="4" w:space="0" w:color="000000"/>
              <w:bottom w:val="single" w:sz="4" w:space="0" w:color="000000"/>
              <w:right w:val="single" w:sz="4" w:space="0" w:color="000000"/>
            </w:tcBorders>
            <w:shd w:val="clear" w:color="auto" w:fill="D9D9D9"/>
          </w:tcPr>
          <w:p w:rsidR="00F4614F" w:rsidRDefault="00F4614F" w:rsidP="002401A3">
            <w:pPr>
              <w:spacing w:after="0" w:line="240" w:lineRule="auto"/>
            </w:pPr>
          </w:p>
        </w:tc>
        <w:tc>
          <w:tcPr>
            <w:tcW w:w="445" w:type="pct"/>
            <w:vMerge/>
            <w:tcBorders>
              <w:top w:val="single" w:sz="4" w:space="0" w:color="000000"/>
              <w:left w:val="single" w:sz="4" w:space="0" w:color="000000"/>
              <w:bottom w:val="single" w:sz="4" w:space="0" w:color="000000"/>
              <w:right w:val="single" w:sz="4" w:space="0" w:color="000000"/>
            </w:tcBorders>
            <w:shd w:val="clear" w:color="auto" w:fill="D9D9D9"/>
          </w:tcPr>
          <w:p w:rsidR="00F4614F" w:rsidRDefault="00F4614F" w:rsidP="002401A3">
            <w:pPr>
              <w:spacing w:after="0" w:line="240" w:lineRule="auto"/>
            </w:pPr>
          </w:p>
        </w:tc>
        <w:tc>
          <w:tcPr>
            <w:tcW w:w="445" w:type="pct"/>
            <w:tcBorders>
              <w:top w:val="single" w:sz="4" w:space="0" w:color="000000"/>
              <w:left w:val="single" w:sz="4" w:space="0" w:color="000000"/>
              <w:bottom w:val="single" w:sz="4" w:space="0" w:color="000000"/>
              <w:right w:val="single" w:sz="4" w:space="0" w:color="000000"/>
            </w:tcBorders>
            <w:shd w:val="clear" w:color="auto" w:fill="D9D9D9"/>
          </w:tcPr>
          <w:p w:rsidR="00F4614F" w:rsidRPr="006E54B0" w:rsidRDefault="00F4614F" w:rsidP="002401A3">
            <w:pPr>
              <w:widowControl/>
              <w:spacing w:after="0" w:line="240" w:lineRule="auto"/>
              <w:jc w:val="center"/>
              <w:rPr>
                <w:color w:val="000000"/>
                <w:sz w:val="18"/>
                <w:szCs w:val="20"/>
              </w:rPr>
            </w:pPr>
            <w:r w:rsidRPr="006E54B0">
              <w:rPr>
                <w:color w:val="000000"/>
                <w:sz w:val="18"/>
                <w:szCs w:val="20"/>
              </w:rPr>
              <w:t>Lenga</w:t>
            </w:r>
          </w:p>
        </w:tc>
        <w:tc>
          <w:tcPr>
            <w:tcW w:w="444" w:type="pct"/>
            <w:tcBorders>
              <w:top w:val="single" w:sz="4" w:space="0" w:color="000000"/>
              <w:left w:val="single" w:sz="4" w:space="0" w:color="000000"/>
              <w:bottom w:val="single" w:sz="4" w:space="0" w:color="000000"/>
              <w:right w:val="single" w:sz="4" w:space="0" w:color="000000"/>
            </w:tcBorders>
            <w:shd w:val="clear" w:color="auto" w:fill="D9D9D9"/>
          </w:tcPr>
          <w:p w:rsidR="00F4614F" w:rsidRPr="006E54B0" w:rsidRDefault="00F4614F" w:rsidP="002401A3">
            <w:pPr>
              <w:widowControl/>
              <w:spacing w:after="0" w:line="240" w:lineRule="auto"/>
              <w:jc w:val="center"/>
              <w:rPr>
                <w:color w:val="000000"/>
                <w:sz w:val="18"/>
                <w:szCs w:val="20"/>
              </w:rPr>
            </w:pPr>
            <w:r w:rsidRPr="006E54B0">
              <w:rPr>
                <w:color w:val="000000"/>
                <w:sz w:val="18"/>
                <w:szCs w:val="20"/>
              </w:rPr>
              <w:t>Coihue</w:t>
            </w:r>
          </w:p>
        </w:tc>
        <w:tc>
          <w:tcPr>
            <w:tcW w:w="370" w:type="pct"/>
            <w:tcBorders>
              <w:top w:val="single" w:sz="4" w:space="0" w:color="000000"/>
              <w:left w:val="single" w:sz="4" w:space="0" w:color="000000"/>
              <w:bottom w:val="single" w:sz="4" w:space="0" w:color="000000"/>
              <w:right w:val="single" w:sz="4" w:space="0" w:color="000000"/>
            </w:tcBorders>
            <w:shd w:val="clear" w:color="auto" w:fill="D9D9D9"/>
          </w:tcPr>
          <w:p w:rsidR="00F4614F" w:rsidRPr="006E54B0" w:rsidRDefault="00F4614F" w:rsidP="002401A3">
            <w:pPr>
              <w:widowControl/>
              <w:spacing w:after="0" w:line="240" w:lineRule="auto"/>
              <w:jc w:val="center"/>
              <w:rPr>
                <w:color w:val="000000"/>
                <w:sz w:val="18"/>
                <w:szCs w:val="20"/>
              </w:rPr>
            </w:pPr>
            <w:r w:rsidRPr="006E54B0">
              <w:rPr>
                <w:color w:val="000000"/>
                <w:sz w:val="18"/>
                <w:szCs w:val="20"/>
              </w:rPr>
              <w:t>Otras</w:t>
            </w:r>
          </w:p>
        </w:tc>
        <w:tc>
          <w:tcPr>
            <w:tcW w:w="374" w:type="pct"/>
            <w:tcBorders>
              <w:top w:val="single" w:sz="4" w:space="0" w:color="000000"/>
              <w:left w:val="single" w:sz="4" w:space="0" w:color="000000"/>
              <w:bottom w:val="single" w:sz="4" w:space="0" w:color="000000"/>
              <w:right w:val="single" w:sz="4" w:space="0" w:color="000000"/>
            </w:tcBorders>
            <w:shd w:val="clear" w:color="auto" w:fill="D9D9D9"/>
          </w:tcPr>
          <w:p w:rsidR="00F4614F" w:rsidRPr="006E54B0" w:rsidRDefault="00F4614F" w:rsidP="002401A3">
            <w:pPr>
              <w:widowControl/>
              <w:spacing w:after="0" w:line="240" w:lineRule="auto"/>
              <w:jc w:val="center"/>
              <w:rPr>
                <w:color w:val="000000"/>
                <w:sz w:val="18"/>
                <w:szCs w:val="20"/>
              </w:rPr>
            </w:pPr>
            <w:r w:rsidRPr="006E54B0">
              <w:rPr>
                <w:color w:val="000000"/>
                <w:sz w:val="18"/>
                <w:szCs w:val="20"/>
              </w:rPr>
              <w:t>Total</w:t>
            </w:r>
          </w:p>
        </w:tc>
        <w:tc>
          <w:tcPr>
            <w:tcW w:w="646" w:type="pct"/>
            <w:vMerge/>
            <w:tcBorders>
              <w:left w:val="single" w:sz="4" w:space="0" w:color="000000"/>
              <w:bottom w:val="single" w:sz="4" w:space="0" w:color="000000"/>
              <w:right w:val="single" w:sz="4" w:space="0" w:color="000000"/>
            </w:tcBorders>
            <w:shd w:val="clear" w:color="auto" w:fill="D9D9D9"/>
            <w:vAlign w:val="center"/>
          </w:tcPr>
          <w:p w:rsidR="00F4614F" w:rsidRDefault="00F4614F" w:rsidP="002401A3">
            <w:pPr>
              <w:spacing w:after="0" w:line="240" w:lineRule="auto"/>
              <w:rPr>
                <w:color w:val="000000"/>
                <w:sz w:val="20"/>
                <w:szCs w:val="20"/>
              </w:rPr>
            </w:pPr>
          </w:p>
        </w:tc>
      </w:tr>
      <w:tr w:rsidR="00750413" w:rsidTr="00750413">
        <w:tc>
          <w:tcPr>
            <w:tcW w:w="399"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512" w:type="pct"/>
            <w:tcBorders>
              <w:top w:val="single" w:sz="4" w:space="0" w:color="000000"/>
              <w:left w:val="single" w:sz="4" w:space="0" w:color="000000"/>
              <w:bottom w:val="single" w:sz="4" w:space="0" w:color="000000"/>
              <w:right w:val="single" w:sz="4" w:space="0" w:color="000000"/>
            </w:tcBorders>
          </w:tcPr>
          <w:p w:rsidR="00F4614F" w:rsidRDefault="00F4614F" w:rsidP="002401A3">
            <w:pPr>
              <w:widowControl/>
              <w:spacing w:after="0" w:line="240" w:lineRule="auto"/>
              <w:rPr>
                <w:color w:val="000000"/>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r>
      <w:tr w:rsidR="00750413" w:rsidTr="00750413">
        <w:tc>
          <w:tcPr>
            <w:tcW w:w="399"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560"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512" w:type="pct"/>
            <w:tcBorders>
              <w:top w:val="single" w:sz="4" w:space="0" w:color="000000"/>
              <w:left w:val="single" w:sz="4" w:space="0" w:color="000000"/>
              <w:bottom w:val="single" w:sz="4" w:space="0" w:color="000000"/>
              <w:right w:val="single" w:sz="4" w:space="0" w:color="000000"/>
            </w:tcBorders>
          </w:tcPr>
          <w:p w:rsidR="00F4614F" w:rsidRDefault="00F4614F" w:rsidP="002401A3">
            <w:pPr>
              <w:widowControl/>
              <w:spacing w:after="0" w:line="240" w:lineRule="auto"/>
              <w:rPr>
                <w:color w:val="000000"/>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445"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444"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370"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c>
          <w:tcPr>
            <w:tcW w:w="646" w:type="pct"/>
            <w:tcBorders>
              <w:top w:val="single" w:sz="4" w:space="0" w:color="000000"/>
              <w:left w:val="single" w:sz="4" w:space="0" w:color="000000"/>
              <w:bottom w:val="single" w:sz="4" w:space="0" w:color="000000"/>
              <w:right w:val="single" w:sz="4" w:space="0" w:color="000000"/>
            </w:tcBorders>
            <w:shd w:val="clear" w:color="auto" w:fill="auto"/>
          </w:tcPr>
          <w:p w:rsidR="00F4614F" w:rsidRDefault="00F4614F" w:rsidP="002401A3">
            <w:pPr>
              <w:widowControl/>
              <w:spacing w:after="0" w:line="240" w:lineRule="auto"/>
              <w:rPr>
                <w:color w:val="000000"/>
              </w:rPr>
            </w:pPr>
          </w:p>
        </w:tc>
      </w:tr>
    </w:tbl>
    <w:p w:rsidR="00ED7E1B" w:rsidRDefault="00ED7E1B" w:rsidP="002401A3">
      <w:pPr>
        <w:spacing w:after="0" w:line="240" w:lineRule="auto"/>
      </w:pPr>
    </w:p>
    <w:p w:rsidR="008834EA" w:rsidRDefault="008834EA" w:rsidP="008834EA">
      <w:pPr>
        <w:widowControl/>
        <w:pBdr>
          <w:top w:val="single" w:sz="4" w:space="1" w:color="auto"/>
          <w:left w:val="single" w:sz="4" w:space="4" w:color="auto"/>
          <w:bottom w:val="single" w:sz="4" w:space="1" w:color="auto"/>
          <w:right w:val="single" w:sz="4" w:space="4" w:color="auto"/>
        </w:pBdr>
        <w:spacing w:after="0" w:line="240" w:lineRule="auto"/>
        <w:rPr>
          <w:color w:val="000000"/>
        </w:rPr>
      </w:pPr>
      <w:r>
        <w:rPr>
          <w:color w:val="000000"/>
        </w:rPr>
        <w:t>Observaciones:</w:t>
      </w:r>
    </w:p>
    <w:p w:rsidR="008834EA" w:rsidRDefault="008834EA" w:rsidP="008834EA">
      <w:pPr>
        <w:pBdr>
          <w:top w:val="single" w:sz="4" w:space="1" w:color="auto"/>
          <w:left w:val="single" w:sz="4" w:space="4" w:color="auto"/>
          <w:bottom w:val="single" w:sz="4" w:space="1" w:color="auto"/>
          <w:right w:val="single" w:sz="4" w:space="4" w:color="auto"/>
        </w:pBdr>
        <w:spacing w:after="0" w:line="240" w:lineRule="auto"/>
      </w:pPr>
    </w:p>
    <w:p w:rsidR="008834EA" w:rsidRDefault="008834EA" w:rsidP="008834EA">
      <w:pPr>
        <w:pStyle w:val="Heading11"/>
        <w:spacing w:line="240" w:lineRule="auto"/>
        <w:ind w:firstLine="0"/>
      </w:pPr>
    </w:p>
    <w:p w:rsidR="00ED7E1B" w:rsidRDefault="006E54B0" w:rsidP="002401A3">
      <w:pPr>
        <w:pStyle w:val="Heading11"/>
        <w:numPr>
          <w:ilvl w:val="0"/>
          <w:numId w:val="1"/>
        </w:numPr>
        <w:spacing w:line="240" w:lineRule="auto"/>
      </w:pPr>
      <w:r>
        <w:t xml:space="preserve">Caracterización de la regeneración existente </w:t>
      </w:r>
    </w:p>
    <w:p w:rsidR="00ED7E1B" w:rsidRDefault="00ED7E1B" w:rsidP="002401A3">
      <w:pPr>
        <w:pStyle w:val="Heading11"/>
        <w:spacing w:line="240" w:lineRule="auto"/>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1449"/>
        <w:gridCol w:w="1978"/>
        <w:gridCol w:w="2199"/>
        <w:gridCol w:w="2784"/>
      </w:tblGrid>
      <w:tr w:rsidR="00ED7E1B">
        <w:tc>
          <w:tcPr>
            <w:tcW w:w="629"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Rodal N°</w:t>
            </w:r>
          </w:p>
        </w:tc>
        <w:tc>
          <w:tcPr>
            <w:tcW w:w="753"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Densidad (pl/ha)</w:t>
            </w:r>
          </w:p>
        </w:tc>
        <w:tc>
          <w:tcPr>
            <w:tcW w:w="1028"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Altura promedio (cm)</w:t>
            </w:r>
          </w:p>
        </w:tc>
        <w:tc>
          <w:tcPr>
            <w:tcW w:w="1143"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Distribución</w:t>
            </w:r>
          </w:p>
        </w:tc>
        <w:tc>
          <w:tcPr>
            <w:tcW w:w="1447"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Especies presentes</w:t>
            </w:r>
          </w:p>
        </w:tc>
      </w:tr>
      <w:tr w:rsidR="00ED7E1B">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1028"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1447"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r>
      <w:tr w:rsidR="00ED7E1B">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753"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1028"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1143"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c>
          <w:tcPr>
            <w:tcW w:w="1447"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pStyle w:val="Heading11"/>
              <w:spacing w:line="240" w:lineRule="auto"/>
              <w:ind w:left="0" w:firstLine="0"/>
            </w:pPr>
          </w:p>
        </w:tc>
      </w:tr>
    </w:tbl>
    <w:p w:rsidR="00ED7E1B" w:rsidRDefault="00ED7E1B" w:rsidP="002401A3">
      <w:pPr>
        <w:widowControl/>
        <w:spacing w:after="0" w:line="240" w:lineRule="auto"/>
        <w:rPr>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ED7E1B" w:rsidTr="0083453A">
        <w:tc>
          <w:tcPr>
            <w:tcW w:w="9606"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spacing w:after="0" w:line="240" w:lineRule="auto"/>
              <w:rPr>
                <w:color w:val="000000"/>
              </w:rPr>
            </w:pPr>
            <w:r>
              <w:rPr>
                <w:color w:val="000000"/>
              </w:rPr>
              <w:t>Observaciones:</w:t>
            </w:r>
          </w:p>
          <w:p w:rsidR="00ED7E1B" w:rsidRDefault="00ED7E1B" w:rsidP="002401A3">
            <w:pPr>
              <w:widowControl/>
              <w:spacing w:after="0" w:line="240" w:lineRule="auto"/>
              <w:rPr>
                <w:color w:val="000000"/>
              </w:rPr>
            </w:pPr>
          </w:p>
        </w:tc>
      </w:tr>
    </w:tbl>
    <w:p w:rsidR="00ED7E1B" w:rsidRDefault="00ED7E1B" w:rsidP="002401A3">
      <w:pPr>
        <w:widowControl/>
        <w:spacing w:after="0" w:line="240" w:lineRule="auto"/>
        <w:rPr>
          <w:color w:val="000000"/>
        </w:rPr>
      </w:pPr>
    </w:p>
    <w:p w:rsidR="00ED7E1B" w:rsidRDefault="006E54B0" w:rsidP="002401A3">
      <w:pPr>
        <w:pStyle w:val="Heading11"/>
        <w:numPr>
          <w:ilvl w:val="0"/>
          <w:numId w:val="1"/>
        </w:numPr>
        <w:spacing w:line="240" w:lineRule="auto"/>
      </w:pPr>
      <w:r>
        <w:t>Caracterización de los suelos</w:t>
      </w:r>
    </w:p>
    <w:p w:rsidR="00ED7E1B" w:rsidRDefault="00ED7E1B" w:rsidP="002401A3">
      <w:pPr>
        <w:widowControl/>
        <w:spacing w:after="0" w:line="240" w:lineRule="auto"/>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2265"/>
        <w:gridCol w:w="2286"/>
        <w:gridCol w:w="2144"/>
        <w:gridCol w:w="2082"/>
      </w:tblGrid>
      <w:tr w:rsidR="00ED7E1B">
        <w:tc>
          <w:tcPr>
            <w:tcW w:w="439"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szCs w:val="20"/>
              </w:rPr>
            </w:pPr>
            <w:r>
              <w:rPr>
                <w:color w:val="000000"/>
                <w:szCs w:val="20"/>
              </w:rPr>
              <w:t>Rodal N°</w:t>
            </w:r>
          </w:p>
        </w:tc>
        <w:tc>
          <w:tcPr>
            <w:tcW w:w="1177"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szCs w:val="20"/>
              </w:rPr>
            </w:pPr>
            <w:r>
              <w:rPr>
                <w:color w:val="000000"/>
                <w:szCs w:val="20"/>
              </w:rPr>
              <w:t>Profundidad efectiva (cm)</w:t>
            </w:r>
          </w:p>
        </w:tc>
        <w:tc>
          <w:tcPr>
            <w:tcW w:w="1188"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szCs w:val="20"/>
              </w:rPr>
            </w:pPr>
            <w:r>
              <w:rPr>
                <w:color w:val="000000"/>
                <w:szCs w:val="20"/>
              </w:rPr>
              <w:t>Tipo de suelo</w:t>
            </w:r>
          </w:p>
        </w:tc>
        <w:tc>
          <w:tcPr>
            <w:tcW w:w="1114"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szCs w:val="20"/>
              </w:rPr>
            </w:pPr>
            <w:r>
              <w:rPr>
                <w:color w:val="000000"/>
                <w:szCs w:val="20"/>
              </w:rPr>
              <w:t>Pendiente predominante (%)</w:t>
            </w:r>
          </w:p>
        </w:tc>
        <w:tc>
          <w:tcPr>
            <w:tcW w:w="1082" w:type="pct"/>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pPr>
            <w:r>
              <w:rPr>
                <w:color w:val="000000"/>
                <w:szCs w:val="20"/>
              </w:rPr>
              <w:t>Tipo de erosión</w:t>
            </w:r>
          </w:p>
        </w:tc>
      </w:tr>
      <w:tr w:rsidR="00ED7E1B">
        <w:trPr>
          <w:trHeight w:val="270"/>
        </w:trPr>
        <w:tc>
          <w:tcPr>
            <w:tcW w:w="439"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177"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r>
      <w:tr w:rsidR="00ED7E1B">
        <w:trPr>
          <w:trHeight w:val="270"/>
        </w:trPr>
        <w:tc>
          <w:tcPr>
            <w:tcW w:w="439"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177"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114"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c>
          <w:tcPr>
            <w:tcW w:w="1082"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ED7E1B" w:rsidP="002401A3">
            <w:pPr>
              <w:widowControl/>
              <w:spacing w:after="0" w:line="240" w:lineRule="auto"/>
              <w:rPr>
                <w:color w:val="000000"/>
              </w:rPr>
            </w:pPr>
          </w:p>
        </w:tc>
      </w:tr>
    </w:tbl>
    <w:p w:rsidR="00ED7E1B" w:rsidRDefault="00ED7E1B" w:rsidP="002401A3">
      <w:pPr>
        <w:widowControl/>
        <w:spacing w:after="0" w:line="240" w:lineRule="auto"/>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ED7E1B">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spacing w:after="0" w:line="240" w:lineRule="auto"/>
              <w:rPr>
                <w:color w:val="000000"/>
              </w:rPr>
            </w:pPr>
            <w:r>
              <w:rPr>
                <w:color w:val="000000"/>
              </w:rPr>
              <w:t>Observaciones:</w:t>
            </w:r>
          </w:p>
          <w:p w:rsidR="00ED7E1B" w:rsidRDefault="00ED7E1B" w:rsidP="002401A3">
            <w:pPr>
              <w:widowControl/>
              <w:spacing w:after="0" w:line="240" w:lineRule="auto"/>
              <w:rPr>
                <w:color w:val="000000"/>
              </w:rPr>
            </w:pPr>
          </w:p>
        </w:tc>
      </w:tr>
    </w:tbl>
    <w:p w:rsidR="00A84C01" w:rsidRDefault="00A84C01" w:rsidP="002401A3">
      <w:pPr>
        <w:widowControl/>
        <w:spacing w:after="0" w:line="240" w:lineRule="auto"/>
        <w:rPr>
          <w:color w:val="000000"/>
        </w:rPr>
      </w:pPr>
    </w:p>
    <w:p w:rsidR="00A84C01" w:rsidRDefault="00A84C01" w:rsidP="002401A3">
      <w:pPr>
        <w:widowControl/>
        <w:spacing w:after="0" w:line="240" w:lineRule="auto"/>
        <w:rPr>
          <w:color w:val="000000"/>
        </w:rPr>
      </w:pPr>
      <w:r>
        <w:rPr>
          <w:color w:val="000000"/>
        </w:rPr>
        <w:br w:type="page"/>
      </w:r>
    </w:p>
    <w:p w:rsidR="00ED7E1B" w:rsidRDefault="00CB32DD" w:rsidP="002401A3">
      <w:pPr>
        <w:pStyle w:val="Heading11"/>
        <w:numPr>
          <w:ilvl w:val="0"/>
          <w:numId w:val="1"/>
        </w:numPr>
        <w:spacing w:line="240" w:lineRule="auto"/>
      </w:pPr>
      <w:r>
        <w:lastRenderedPageBreak/>
        <w:t>corta de regeneración</w:t>
      </w:r>
      <w:r w:rsidR="006570DD">
        <w:t xml:space="preserve"> (método de corta de protección)</w:t>
      </w:r>
      <w:r w:rsidR="006E54B0">
        <w:t>, según prescripción de esta norma</w:t>
      </w:r>
    </w:p>
    <w:p w:rsidR="00ED7E1B" w:rsidRDefault="00ED7E1B" w:rsidP="002401A3">
      <w:pPr>
        <w:widowControl/>
        <w:spacing w:after="0" w:line="240" w:lineRule="auto"/>
        <w:rPr>
          <w:color w:val="000000"/>
          <w:sz w:val="24"/>
          <w:szCs w:val="24"/>
        </w:rPr>
      </w:pPr>
    </w:p>
    <w:tbl>
      <w:tblPr>
        <w:tblW w:w="961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66"/>
        <w:gridCol w:w="761"/>
        <w:gridCol w:w="1033"/>
        <w:gridCol w:w="902"/>
        <w:gridCol w:w="1180"/>
        <w:gridCol w:w="1040"/>
        <w:gridCol w:w="1229"/>
        <w:gridCol w:w="1500"/>
        <w:gridCol w:w="1208"/>
      </w:tblGrid>
      <w:tr w:rsidR="00ED7E1B">
        <w:trPr>
          <w:trHeight w:val="421"/>
        </w:trPr>
        <w:tc>
          <w:tcPr>
            <w:tcW w:w="766" w:type="dxa"/>
            <w:vMerge w:val="restart"/>
            <w:tcBorders>
              <w:top w:val="single" w:sz="4" w:space="0" w:color="000000"/>
              <w:lef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Rodal N°</w:t>
            </w: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Año</w:t>
            </w:r>
          </w:p>
        </w:tc>
        <w:tc>
          <w:tcPr>
            <w:tcW w:w="902" w:type="dxa"/>
            <w:vMerge w:val="restart"/>
            <w:tcBorders>
              <w:top w:val="single" w:sz="4" w:space="0" w:color="000000"/>
              <w:lef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Tipo de Corta</w:t>
            </w:r>
          </w:p>
        </w:tc>
        <w:tc>
          <w:tcPr>
            <w:tcW w:w="1180" w:type="dxa"/>
            <w:vMerge w:val="restart"/>
            <w:tcBorders>
              <w:top w:val="single" w:sz="4" w:space="0" w:color="000000"/>
              <w:lef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Rango cobertura residual</w:t>
            </w:r>
          </w:p>
        </w:tc>
        <w:tc>
          <w:tcPr>
            <w:tcW w:w="1040" w:type="dxa"/>
            <w:vMerge w:val="restart"/>
            <w:tcBorders>
              <w:top w:val="single" w:sz="4" w:space="0" w:color="000000"/>
              <w:lef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Área Basal a extraer (m²/ha)</w:t>
            </w:r>
          </w:p>
        </w:tc>
        <w:tc>
          <w:tcPr>
            <w:tcW w:w="1229" w:type="dxa"/>
            <w:vMerge w:val="restart"/>
            <w:tcBorders>
              <w:top w:val="single" w:sz="4" w:space="0" w:color="000000"/>
              <w:left w:val="single" w:sz="4" w:space="0" w:color="000000"/>
            </w:tcBorders>
            <w:shd w:val="clear" w:color="auto" w:fill="D9D9D9"/>
          </w:tcPr>
          <w:p w:rsidR="00ED7E1B" w:rsidRDefault="006E54B0" w:rsidP="002401A3">
            <w:pPr>
              <w:widowControl/>
              <w:spacing w:after="0" w:line="240" w:lineRule="auto"/>
              <w:jc w:val="center"/>
              <w:rPr>
                <w:color w:val="000000"/>
              </w:rPr>
            </w:pPr>
            <w:r>
              <w:rPr>
                <w:color w:val="000000"/>
              </w:rPr>
              <w:t>Densidad a extraer (arb/ha)</w:t>
            </w:r>
          </w:p>
        </w:tc>
        <w:tc>
          <w:tcPr>
            <w:tcW w:w="1500" w:type="dxa"/>
            <w:vMerge w:val="restart"/>
            <w:tcBorders>
              <w:top w:val="single" w:sz="4" w:space="0" w:color="000000"/>
              <w:left w:val="single" w:sz="4" w:space="0" w:color="000000"/>
            </w:tcBorders>
            <w:shd w:val="clear" w:color="auto" w:fill="D9D9D9"/>
          </w:tcPr>
          <w:p w:rsidR="00ED7E1B" w:rsidRDefault="006E54B0" w:rsidP="00171494">
            <w:pPr>
              <w:widowControl/>
              <w:spacing w:after="0" w:line="240" w:lineRule="auto"/>
              <w:jc w:val="center"/>
              <w:rPr>
                <w:color w:val="000000"/>
              </w:rPr>
            </w:pPr>
            <w:r>
              <w:rPr>
                <w:color w:val="000000"/>
              </w:rPr>
              <w:t>Volumen de productos a movilizar</w:t>
            </w:r>
            <w:r>
              <w:rPr>
                <w:rStyle w:val="Refdenotaalpie"/>
                <w:color w:val="000000"/>
              </w:rPr>
              <w:footnoteReference w:id="2"/>
            </w:r>
            <w:r>
              <w:rPr>
                <w:color w:val="000000"/>
              </w:rPr>
              <w:t xml:space="preserve"> (m³)</w:t>
            </w:r>
          </w:p>
        </w:tc>
        <w:tc>
          <w:tcPr>
            <w:tcW w:w="1208" w:type="dxa"/>
            <w:vMerge w:val="restart"/>
            <w:tcBorders>
              <w:top w:val="single" w:sz="4" w:space="0" w:color="000000"/>
              <w:left w:val="single" w:sz="4" w:space="0" w:color="000000"/>
              <w:right w:val="single" w:sz="4" w:space="0" w:color="000000"/>
            </w:tcBorders>
            <w:shd w:val="clear" w:color="auto" w:fill="D9D9D9"/>
          </w:tcPr>
          <w:p w:rsidR="00ED7E1B" w:rsidRDefault="006E54B0" w:rsidP="002401A3">
            <w:pPr>
              <w:widowControl/>
              <w:spacing w:after="0" w:line="240" w:lineRule="auto"/>
              <w:jc w:val="center"/>
            </w:pPr>
            <w:r>
              <w:t>Marcación (si/no)</w:t>
            </w:r>
          </w:p>
        </w:tc>
      </w:tr>
      <w:tr w:rsidR="00ED7E1B" w:rsidTr="006E54B0">
        <w:trPr>
          <w:trHeight w:val="371"/>
        </w:trPr>
        <w:tc>
          <w:tcPr>
            <w:tcW w:w="766" w:type="dxa"/>
            <w:vMerge/>
            <w:tcBorders>
              <w:left w:val="single" w:sz="4" w:space="0" w:color="000000"/>
              <w:bottom w:val="single" w:sz="4" w:space="0" w:color="000000"/>
            </w:tcBorders>
            <w:shd w:val="clear" w:color="auto" w:fill="D9D9D9"/>
          </w:tcPr>
          <w:p w:rsidR="00ED7E1B" w:rsidRDefault="00ED7E1B" w:rsidP="002401A3">
            <w:pPr>
              <w:widowControl/>
              <w:spacing w:after="0" w:line="240" w:lineRule="auto"/>
              <w:jc w:val="center"/>
              <w:rPr>
                <w:color w:val="000000"/>
              </w:rPr>
            </w:pPr>
          </w:p>
        </w:tc>
        <w:tc>
          <w:tcPr>
            <w:tcW w:w="761" w:type="dxa"/>
            <w:tcBorders>
              <w:top w:val="single" w:sz="4" w:space="0" w:color="000000"/>
              <w:left w:val="single" w:sz="4" w:space="0" w:color="000000"/>
              <w:bottom w:val="single" w:sz="4" w:space="0" w:color="000000"/>
            </w:tcBorders>
            <w:shd w:val="clear" w:color="auto" w:fill="D9D9D9"/>
          </w:tcPr>
          <w:p w:rsidR="00ED7E1B" w:rsidRDefault="006E54B0" w:rsidP="002401A3">
            <w:pPr>
              <w:spacing w:after="0" w:line="240" w:lineRule="auto"/>
              <w:jc w:val="center"/>
              <w:rPr>
                <w:color w:val="000000"/>
              </w:rPr>
            </w:pPr>
            <w:r>
              <w:rPr>
                <w:color w:val="000000"/>
              </w:rPr>
              <w:t>Inicio</w:t>
            </w:r>
          </w:p>
        </w:tc>
        <w:tc>
          <w:tcPr>
            <w:tcW w:w="1033"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spacing w:after="0" w:line="240" w:lineRule="auto"/>
              <w:jc w:val="center"/>
              <w:rPr>
                <w:color w:val="000000"/>
              </w:rPr>
            </w:pPr>
            <w:r>
              <w:rPr>
                <w:color w:val="000000"/>
              </w:rPr>
              <w:t>Término</w:t>
            </w:r>
          </w:p>
        </w:tc>
        <w:tc>
          <w:tcPr>
            <w:tcW w:w="902" w:type="dxa"/>
            <w:vMerge/>
            <w:tcBorders>
              <w:left w:val="single" w:sz="4" w:space="0" w:color="000000"/>
              <w:bottom w:val="single" w:sz="4" w:space="0" w:color="000000"/>
            </w:tcBorders>
            <w:shd w:val="clear" w:color="auto" w:fill="D9D9D9"/>
          </w:tcPr>
          <w:p w:rsidR="00ED7E1B" w:rsidRDefault="00ED7E1B" w:rsidP="002401A3">
            <w:pPr>
              <w:widowControl/>
              <w:spacing w:after="0" w:line="240" w:lineRule="auto"/>
              <w:jc w:val="center"/>
              <w:rPr>
                <w:color w:val="000000"/>
              </w:rPr>
            </w:pPr>
          </w:p>
        </w:tc>
        <w:tc>
          <w:tcPr>
            <w:tcW w:w="1180" w:type="dxa"/>
            <w:vMerge/>
            <w:tcBorders>
              <w:left w:val="single" w:sz="4" w:space="0" w:color="000000"/>
              <w:bottom w:val="single" w:sz="4" w:space="0" w:color="000000"/>
            </w:tcBorders>
            <w:shd w:val="clear" w:color="auto" w:fill="D9D9D9"/>
          </w:tcPr>
          <w:p w:rsidR="00ED7E1B" w:rsidRDefault="00ED7E1B" w:rsidP="002401A3">
            <w:pPr>
              <w:widowControl/>
              <w:spacing w:after="0" w:line="240" w:lineRule="auto"/>
              <w:jc w:val="center"/>
              <w:rPr>
                <w:color w:val="000000"/>
              </w:rPr>
            </w:pPr>
          </w:p>
        </w:tc>
        <w:tc>
          <w:tcPr>
            <w:tcW w:w="1040" w:type="dxa"/>
            <w:vMerge/>
            <w:tcBorders>
              <w:left w:val="single" w:sz="4" w:space="0" w:color="000000"/>
              <w:bottom w:val="single" w:sz="4" w:space="0" w:color="000000"/>
            </w:tcBorders>
            <w:shd w:val="clear" w:color="auto" w:fill="D9D9D9"/>
          </w:tcPr>
          <w:p w:rsidR="00ED7E1B" w:rsidRDefault="00ED7E1B" w:rsidP="002401A3">
            <w:pPr>
              <w:widowControl/>
              <w:spacing w:after="0" w:line="240" w:lineRule="auto"/>
              <w:jc w:val="center"/>
              <w:rPr>
                <w:color w:val="000000"/>
              </w:rPr>
            </w:pPr>
          </w:p>
        </w:tc>
        <w:tc>
          <w:tcPr>
            <w:tcW w:w="1229" w:type="dxa"/>
            <w:vMerge/>
            <w:tcBorders>
              <w:left w:val="single" w:sz="4" w:space="0" w:color="000000"/>
              <w:bottom w:val="single" w:sz="4" w:space="0" w:color="000000"/>
            </w:tcBorders>
            <w:shd w:val="clear" w:color="auto" w:fill="D9D9D9"/>
          </w:tcPr>
          <w:p w:rsidR="00ED7E1B" w:rsidRDefault="00ED7E1B" w:rsidP="002401A3">
            <w:pPr>
              <w:widowControl/>
              <w:spacing w:after="0" w:line="240" w:lineRule="auto"/>
              <w:jc w:val="center"/>
              <w:rPr>
                <w:color w:val="000000"/>
              </w:rPr>
            </w:pPr>
          </w:p>
        </w:tc>
        <w:tc>
          <w:tcPr>
            <w:tcW w:w="1500" w:type="dxa"/>
            <w:vMerge/>
            <w:tcBorders>
              <w:left w:val="single" w:sz="4" w:space="0" w:color="000000"/>
              <w:bottom w:val="single" w:sz="4" w:space="0" w:color="000000"/>
            </w:tcBorders>
            <w:shd w:val="clear" w:color="auto" w:fill="D9D9D9"/>
          </w:tcPr>
          <w:p w:rsidR="00ED7E1B" w:rsidRDefault="00ED7E1B" w:rsidP="002401A3">
            <w:pPr>
              <w:widowControl/>
              <w:spacing w:after="0" w:line="240" w:lineRule="auto"/>
              <w:jc w:val="center"/>
              <w:rPr>
                <w:color w:val="000000"/>
              </w:rPr>
            </w:pPr>
          </w:p>
        </w:tc>
        <w:tc>
          <w:tcPr>
            <w:tcW w:w="1208" w:type="dxa"/>
            <w:vMerge/>
            <w:tcBorders>
              <w:left w:val="single" w:sz="4" w:space="0" w:color="000000"/>
              <w:bottom w:val="single" w:sz="4" w:space="0" w:color="000000"/>
              <w:right w:val="single" w:sz="4" w:space="0" w:color="000000"/>
            </w:tcBorders>
            <w:shd w:val="clear" w:color="auto" w:fill="D9D9D9"/>
          </w:tcPr>
          <w:p w:rsidR="00ED7E1B" w:rsidRDefault="00ED7E1B" w:rsidP="002401A3">
            <w:pPr>
              <w:widowControl/>
              <w:spacing w:after="0" w:line="240" w:lineRule="auto"/>
              <w:jc w:val="center"/>
            </w:pPr>
          </w:p>
        </w:tc>
      </w:tr>
      <w:tr w:rsidR="00ED7E1B" w:rsidTr="00A84C01">
        <w:trPr>
          <w:trHeight w:val="222"/>
        </w:trPr>
        <w:tc>
          <w:tcPr>
            <w:tcW w:w="76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7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902" w:type="dxa"/>
            <w:tcBorders>
              <w:top w:val="single" w:sz="4" w:space="0" w:color="000000"/>
              <w:left w:val="single" w:sz="4" w:space="0" w:color="000000"/>
              <w:bottom w:val="single" w:sz="4" w:space="0" w:color="000000"/>
            </w:tcBorders>
            <w:shd w:val="clear" w:color="auto" w:fill="auto"/>
            <w:vAlign w:val="center"/>
          </w:tcPr>
          <w:p w:rsidR="00ED7E1B" w:rsidRPr="00A84C01" w:rsidRDefault="00ED7E1B" w:rsidP="002401A3">
            <w:pPr>
              <w:widowControl/>
              <w:spacing w:after="0" w:line="240" w:lineRule="auto"/>
              <w:rPr>
                <w:color w:val="000000"/>
              </w:rPr>
            </w:pPr>
          </w:p>
        </w:tc>
        <w:tc>
          <w:tcPr>
            <w:tcW w:w="11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0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22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5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r>
      <w:tr w:rsidR="00ED7E1B" w:rsidTr="00A84C01">
        <w:trPr>
          <w:trHeight w:val="186"/>
        </w:trPr>
        <w:tc>
          <w:tcPr>
            <w:tcW w:w="766"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7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902" w:type="dxa"/>
            <w:tcBorders>
              <w:top w:val="single" w:sz="4" w:space="0" w:color="000000"/>
              <w:left w:val="single" w:sz="4" w:space="0" w:color="000000"/>
              <w:bottom w:val="single" w:sz="4" w:space="0" w:color="000000"/>
            </w:tcBorders>
            <w:shd w:val="clear" w:color="auto" w:fill="auto"/>
            <w:vAlign w:val="center"/>
          </w:tcPr>
          <w:p w:rsidR="00ED7E1B" w:rsidRPr="00A84C01" w:rsidRDefault="00ED7E1B" w:rsidP="002401A3">
            <w:pPr>
              <w:widowControl/>
              <w:spacing w:after="0" w:line="240" w:lineRule="auto"/>
              <w:rPr>
                <w:color w:val="000000"/>
              </w:rPr>
            </w:pPr>
          </w:p>
        </w:tc>
        <w:tc>
          <w:tcPr>
            <w:tcW w:w="118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04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22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50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D7E1B" w:rsidRPr="00A84C01" w:rsidRDefault="00ED7E1B" w:rsidP="002401A3">
            <w:pPr>
              <w:widowControl/>
              <w:spacing w:after="0" w:line="240" w:lineRule="auto"/>
              <w:rPr>
                <w:color w:val="000000"/>
              </w:rPr>
            </w:pPr>
          </w:p>
        </w:tc>
      </w:tr>
    </w:tbl>
    <w:p w:rsidR="00ED7E1B" w:rsidRDefault="00ED7E1B" w:rsidP="002401A3">
      <w:pPr>
        <w:widowControl/>
        <w:spacing w:after="0" w:line="240" w:lineRule="auto"/>
        <w:rPr>
          <w:b/>
          <w:smallCaps/>
          <w:color w:val="000000"/>
          <w:sz w:val="28"/>
          <w:szCs w:val="28"/>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ED7E1B">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spacing w:after="0" w:line="240" w:lineRule="auto"/>
              <w:rPr>
                <w:color w:val="000000"/>
              </w:rPr>
            </w:pPr>
            <w:r>
              <w:rPr>
                <w:color w:val="000000"/>
              </w:rPr>
              <w:t>Observaciones:</w:t>
            </w:r>
          </w:p>
          <w:p w:rsidR="00ED7E1B" w:rsidRDefault="00ED7E1B" w:rsidP="002401A3">
            <w:pPr>
              <w:widowControl/>
              <w:spacing w:after="0" w:line="240" w:lineRule="auto"/>
              <w:rPr>
                <w:color w:val="000000"/>
              </w:rPr>
            </w:pPr>
          </w:p>
        </w:tc>
      </w:tr>
    </w:tbl>
    <w:p w:rsidR="00ED7E1B" w:rsidRDefault="00ED7E1B" w:rsidP="002401A3">
      <w:pPr>
        <w:pStyle w:val="Heading11"/>
        <w:spacing w:line="240" w:lineRule="auto"/>
        <w:ind w:left="0" w:firstLine="0"/>
      </w:pPr>
    </w:p>
    <w:p w:rsidR="00ED7E1B" w:rsidRDefault="006E54B0" w:rsidP="002401A3">
      <w:pPr>
        <w:pStyle w:val="Heading11"/>
        <w:numPr>
          <w:ilvl w:val="0"/>
          <w:numId w:val="1"/>
        </w:numPr>
        <w:spacing w:line="240" w:lineRule="auto"/>
      </w:pPr>
      <w:r>
        <w:t>Compromiso de reforestació</w:t>
      </w:r>
      <w:r w:rsidRPr="006E54B0">
        <w:t>n</w:t>
      </w:r>
    </w:p>
    <w:p w:rsidR="006E54B0" w:rsidRPr="006E54B0" w:rsidRDefault="006E54B0" w:rsidP="002401A3">
      <w:pPr>
        <w:pStyle w:val="LO-normal"/>
        <w:spacing w:after="0" w:line="240" w:lineRule="auto"/>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2"/>
        <w:gridCol w:w="1074"/>
        <w:gridCol w:w="1418"/>
        <w:gridCol w:w="5848"/>
      </w:tblGrid>
      <w:tr w:rsidR="00ED7E1B" w:rsidTr="006E54B0">
        <w:trPr>
          <w:trHeight w:val="421"/>
        </w:trPr>
        <w:tc>
          <w:tcPr>
            <w:tcW w:w="1302" w:type="dxa"/>
            <w:vMerge w:val="restart"/>
            <w:shd w:val="clear" w:color="auto" w:fill="D9D9D9"/>
          </w:tcPr>
          <w:p w:rsidR="00ED7E1B" w:rsidRDefault="006E54B0" w:rsidP="002401A3">
            <w:pPr>
              <w:widowControl/>
              <w:spacing w:after="0" w:line="240" w:lineRule="auto"/>
              <w:jc w:val="center"/>
              <w:rPr>
                <w:color w:val="000000"/>
              </w:rPr>
            </w:pPr>
            <w:r>
              <w:rPr>
                <w:color w:val="000000"/>
              </w:rPr>
              <w:t>Rodal N°</w:t>
            </w:r>
          </w:p>
        </w:tc>
        <w:tc>
          <w:tcPr>
            <w:tcW w:w="2492" w:type="dxa"/>
            <w:gridSpan w:val="2"/>
            <w:shd w:val="clear" w:color="auto" w:fill="D9D9D9"/>
          </w:tcPr>
          <w:p w:rsidR="00ED7E1B" w:rsidRDefault="006E54B0" w:rsidP="002401A3">
            <w:pPr>
              <w:widowControl/>
              <w:spacing w:after="0" w:line="240" w:lineRule="auto"/>
              <w:jc w:val="center"/>
              <w:rPr>
                <w:color w:val="000000"/>
              </w:rPr>
            </w:pPr>
            <w:r>
              <w:rPr>
                <w:color w:val="000000"/>
              </w:rPr>
              <w:t>Año</w:t>
            </w:r>
          </w:p>
        </w:tc>
        <w:tc>
          <w:tcPr>
            <w:tcW w:w="5848" w:type="dxa"/>
            <w:vMerge w:val="restart"/>
            <w:shd w:val="clear" w:color="auto" w:fill="D9D9D9"/>
          </w:tcPr>
          <w:p w:rsidR="00ED7E1B" w:rsidRDefault="006E54B0" w:rsidP="002401A3">
            <w:pPr>
              <w:widowControl/>
              <w:spacing w:after="0" w:line="240" w:lineRule="auto"/>
              <w:jc w:val="center"/>
              <w:rPr>
                <w:color w:val="000000"/>
              </w:rPr>
            </w:pPr>
            <w:r>
              <w:rPr>
                <w:color w:val="000000"/>
              </w:rPr>
              <w:t>Especie objetivo</w:t>
            </w:r>
          </w:p>
        </w:tc>
      </w:tr>
      <w:tr w:rsidR="00ED7E1B" w:rsidTr="006E54B0">
        <w:trPr>
          <w:trHeight w:val="180"/>
        </w:trPr>
        <w:tc>
          <w:tcPr>
            <w:tcW w:w="1302" w:type="dxa"/>
            <w:vMerge/>
            <w:shd w:val="clear" w:color="auto" w:fill="D9D9D9"/>
          </w:tcPr>
          <w:p w:rsidR="00ED7E1B" w:rsidRDefault="00ED7E1B" w:rsidP="002401A3">
            <w:pPr>
              <w:widowControl/>
              <w:spacing w:after="0" w:line="240" w:lineRule="auto"/>
              <w:jc w:val="center"/>
              <w:rPr>
                <w:color w:val="000000"/>
              </w:rPr>
            </w:pPr>
          </w:p>
        </w:tc>
        <w:tc>
          <w:tcPr>
            <w:tcW w:w="1074" w:type="dxa"/>
            <w:shd w:val="clear" w:color="auto" w:fill="D9D9D9"/>
          </w:tcPr>
          <w:p w:rsidR="00ED7E1B" w:rsidRDefault="006E54B0" w:rsidP="002401A3">
            <w:pPr>
              <w:spacing w:after="0" w:line="240" w:lineRule="auto"/>
              <w:jc w:val="center"/>
              <w:rPr>
                <w:color w:val="000000"/>
              </w:rPr>
            </w:pPr>
            <w:r>
              <w:rPr>
                <w:color w:val="000000"/>
              </w:rPr>
              <w:t>Inicio</w:t>
            </w:r>
          </w:p>
        </w:tc>
        <w:tc>
          <w:tcPr>
            <w:tcW w:w="1418" w:type="dxa"/>
            <w:shd w:val="clear" w:color="auto" w:fill="D9D9D9"/>
          </w:tcPr>
          <w:p w:rsidR="00ED7E1B" w:rsidRDefault="006E54B0" w:rsidP="002401A3">
            <w:pPr>
              <w:spacing w:after="0" w:line="240" w:lineRule="auto"/>
              <w:jc w:val="center"/>
              <w:rPr>
                <w:color w:val="000000"/>
              </w:rPr>
            </w:pPr>
            <w:r>
              <w:rPr>
                <w:color w:val="000000"/>
              </w:rPr>
              <w:t>Término</w:t>
            </w:r>
          </w:p>
        </w:tc>
        <w:tc>
          <w:tcPr>
            <w:tcW w:w="5848" w:type="dxa"/>
            <w:vMerge/>
            <w:shd w:val="clear" w:color="auto" w:fill="D9D9D9"/>
          </w:tcPr>
          <w:p w:rsidR="00ED7E1B" w:rsidRDefault="00ED7E1B" w:rsidP="002401A3">
            <w:pPr>
              <w:widowControl/>
              <w:spacing w:after="0" w:line="240" w:lineRule="auto"/>
              <w:jc w:val="center"/>
              <w:rPr>
                <w:color w:val="000000"/>
              </w:rPr>
            </w:pPr>
          </w:p>
        </w:tc>
      </w:tr>
      <w:tr w:rsidR="00ED7E1B" w:rsidTr="00A84C01">
        <w:trPr>
          <w:trHeight w:val="100"/>
        </w:trPr>
        <w:tc>
          <w:tcPr>
            <w:tcW w:w="1302" w:type="dxa"/>
            <w:shd w:val="clear" w:color="auto" w:fill="auto"/>
            <w:tcMar>
              <w:top w:w="55" w:type="dxa"/>
              <w:left w:w="55" w:type="dxa"/>
              <w:bottom w:w="55" w:type="dxa"/>
              <w:right w:w="55" w:type="dxa"/>
            </w:tcMar>
            <w:vAlign w:val="center"/>
          </w:tcPr>
          <w:p w:rsidR="00ED7E1B" w:rsidRDefault="00ED7E1B" w:rsidP="002401A3">
            <w:pPr>
              <w:widowControl/>
              <w:spacing w:after="0" w:line="240" w:lineRule="auto"/>
              <w:jc w:val="center"/>
              <w:rPr>
                <w:b/>
                <w:smallCaps/>
                <w:color w:val="000000"/>
                <w:sz w:val="28"/>
                <w:szCs w:val="28"/>
              </w:rPr>
            </w:pPr>
          </w:p>
        </w:tc>
        <w:tc>
          <w:tcPr>
            <w:tcW w:w="1074" w:type="dxa"/>
            <w:shd w:val="clear" w:color="auto" w:fill="auto"/>
            <w:tcMar>
              <w:top w:w="55" w:type="dxa"/>
              <w:left w:w="55" w:type="dxa"/>
              <w:bottom w:w="55" w:type="dxa"/>
              <w:right w:w="55" w:type="dxa"/>
            </w:tcMar>
            <w:vAlign w:val="center"/>
          </w:tcPr>
          <w:p w:rsidR="00ED7E1B" w:rsidRDefault="00ED7E1B" w:rsidP="002401A3">
            <w:pPr>
              <w:widowControl/>
              <w:spacing w:after="0" w:line="240" w:lineRule="auto"/>
              <w:jc w:val="center"/>
              <w:rPr>
                <w:b/>
                <w:smallCaps/>
                <w:color w:val="000000"/>
                <w:sz w:val="28"/>
                <w:szCs w:val="28"/>
              </w:rPr>
            </w:pPr>
          </w:p>
        </w:tc>
        <w:tc>
          <w:tcPr>
            <w:tcW w:w="1418" w:type="dxa"/>
            <w:shd w:val="clear" w:color="auto" w:fill="auto"/>
            <w:tcMar>
              <w:top w:w="55" w:type="dxa"/>
              <w:left w:w="55" w:type="dxa"/>
              <w:bottom w:w="55" w:type="dxa"/>
              <w:right w:w="55" w:type="dxa"/>
            </w:tcMar>
            <w:vAlign w:val="center"/>
          </w:tcPr>
          <w:p w:rsidR="00ED7E1B" w:rsidRDefault="00ED7E1B" w:rsidP="002401A3">
            <w:pPr>
              <w:widowControl/>
              <w:spacing w:after="0" w:line="240" w:lineRule="auto"/>
              <w:jc w:val="center"/>
              <w:rPr>
                <w:b/>
                <w:smallCaps/>
                <w:color w:val="000000"/>
                <w:sz w:val="28"/>
                <w:szCs w:val="28"/>
              </w:rPr>
            </w:pPr>
          </w:p>
        </w:tc>
        <w:tc>
          <w:tcPr>
            <w:tcW w:w="5848" w:type="dxa"/>
            <w:shd w:val="clear" w:color="auto" w:fill="auto"/>
            <w:vAlign w:val="center"/>
          </w:tcPr>
          <w:p w:rsidR="00ED7E1B" w:rsidRDefault="00ED7E1B" w:rsidP="002401A3">
            <w:pPr>
              <w:widowControl/>
              <w:spacing w:after="0" w:line="240" w:lineRule="auto"/>
              <w:jc w:val="center"/>
              <w:rPr>
                <w:b/>
                <w:smallCaps/>
                <w:color w:val="000000"/>
                <w:sz w:val="28"/>
                <w:szCs w:val="28"/>
              </w:rPr>
            </w:pPr>
          </w:p>
        </w:tc>
      </w:tr>
      <w:tr w:rsidR="00ED7E1B" w:rsidTr="006E54B0">
        <w:trPr>
          <w:trHeight w:val="18"/>
        </w:trPr>
        <w:tc>
          <w:tcPr>
            <w:tcW w:w="1302" w:type="dxa"/>
            <w:shd w:val="clear" w:color="auto" w:fill="auto"/>
            <w:tcMar>
              <w:top w:w="55" w:type="dxa"/>
              <w:left w:w="55" w:type="dxa"/>
              <w:bottom w:w="55" w:type="dxa"/>
              <w:right w:w="55" w:type="dxa"/>
            </w:tcMar>
            <w:vAlign w:val="center"/>
          </w:tcPr>
          <w:p w:rsidR="00ED7E1B" w:rsidRDefault="00ED7E1B" w:rsidP="002401A3">
            <w:pPr>
              <w:widowControl/>
              <w:spacing w:after="0" w:line="240" w:lineRule="auto"/>
              <w:jc w:val="center"/>
              <w:rPr>
                <w:b/>
                <w:smallCaps/>
                <w:color w:val="000000"/>
                <w:sz w:val="28"/>
                <w:szCs w:val="28"/>
              </w:rPr>
            </w:pPr>
          </w:p>
        </w:tc>
        <w:tc>
          <w:tcPr>
            <w:tcW w:w="1074" w:type="dxa"/>
            <w:shd w:val="clear" w:color="auto" w:fill="auto"/>
            <w:tcMar>
              <w:top w:w="55" w:type="dxa"/>
              <w:left w:w="55" w:type="dxa"/>
              <w:bottom w:w="55" w:type="dxa"/>
              <w:right w:w="55" w:type="dxa"/>
            </w:tcMar>
            <w:vAlign w:val="center"/>
          </w:tcPr>
          <w:p w:rsidR="00ED7E1B" w:rsidRDefault="00ED7E1B" w:rsidP="002401A3">
            <w:pPr>
              <w:widowControl/>
              <w:spacing w:after="0" w:line="240" w:lineRule="auto"/>
              <w:jc w:val="center"/>
              <w:rPr>
                <w:b/>
                <w:smallCaps/>
                <w:color w:val="000000"/>
                <w:sz w:val="28"/>
                <w:szCs w:val="28"/>
              </w:rPr>
            </w:pPr>
          </w:p>
        </w:tc>
        <w:tc>
          <w:tcPr>
            <w:tcW w:w="1418" w:type="dxa"/>
            <w:shd w:val="clear" w:color="auto" w:fill="auto"/>
            <w:tcMar>
              <w:top w:w="55" w:type="dxa"/>
              <w:left w:w="55" w:type="dxa"/>
              <w:bottom w:w="55" w:type="dxa"/>
              <w:right w:w="55" w:type="dxa"/>
            </w:tcMar>
            <w:vAlign w:val="center"/>
          </w:tcPr>
          <w:p w:rsidR="00ED7E1B" w:rsidRDefault="00ED7E1B" w:rsidP="002401A3">
            <w:pPr>
              <w:widowControl/>
              <w:spacing w:after="0" w:line="240" w:lineRule="auto"/>
              <w:jc w:val="center"/>
              <w:rPr>
                <w:b/>
                <w:smallCaps/>
                <w:color w:val="000000"/>
                <w:sz w:val="28"/>
                <w:szCs w:val="28"/>
              </w:rPr>
            </w:pPr>
          </w:p>
        </w:tc>
        <w:tc>
          <w:tcPr>
            <w:tcW w:w="5848" w:type="dxa"/>
            <w:shd w:val="clear" w:color="auto" w:fill="auto"/>
            <w:vAlign w:val="center"/>
          </w:tcPr>
          <w:p w:rsidR="00ED7E1B" w:rsidRDefault="00ED7E1B" w:rsidP="002401A3">
            <w:pPr>
              <w:widowControl/>
              <w:spacing w:after="0" w:line="240" w:lineRule="auto"/>
              <w:jc w:val="center"/>
              <w:rPr>
                <w:b/>
                <w:smallCaps/>
                <w:color w:val="000000"/>
                <w:sz w:val="28"/>
                <w:szCs w:val="28"/>
              </w:rPr>
            </w:pPr>
          </w:p>
        </w:tc>
      </w:tr>
    </w:tbl>
    <w:p w:rsidR="00ED7E1B" w:rsidRDefault="00ED7E1B" w:rsidP="002401A3">
      <w:pPr>
        <w:spacing w:after="0" w:line="240" w:lineRule="auto"/>
      </w:pPr>
    </w:p>
    <w:p w:rsidR="006E54B0" w:rsidRDefault="006E54B0" w:rsidP="002401A3">
      <w:pPr>
        <w:widowControl/>
        <w:pBdr>
          <w:top w:val="single" w:sz="4" w:space="1" w:color="auto"/>
          <w:left w:val="single" w:sz="4" w:space="4" w:color="auto"/>
          <w:bottom w:val="single" w:sz="4" w:space="1" w:color="auto"/>
          <w:right w:val="single" w:sz="4" w:space="10" w:color="auto"/>
        </w:pBdr>
        <w:spacing w:after="0" w:line="240" w:lineRule="auto"/>
        <w:rPr>
          <w:color w:val="000000"/>
        </w:rPr>
      </w:pPr>
      <w:r>
        <w:rPr>
          <w:color w:val="000000"/>
        </w:rPr>
        <w:t>Observaciones:</w:t>
      </w:r>
    </w:p>
    <w:p w:rsidR="006E54B0" w:rsidRDefault="006E54B0" w:rsidP="002401A3">
      <w:pPr>
        <w:widowControl/>
        <w:pBdr>
          <w:top w:val="single" w:sz="4" w:space="1" w:color="auto"/>
          <w:left w:val="single" w:sz="4" w:space="4" w:color="auto"/>
          <w:bottom w:val="single" w:sz="4" w:space="1" w:color="auto"/>
          <w:right w:val="single" w:sz="4" w:space="10" w:color="auto"/>
        </w:pBdr>
        <w:spacing w:after="0" w:line="240" w:lineRule="auto"/>
        <w:rPr>
          <w:color w:val="000000"/>
        </w:rPr>
      </w:pPr>
    </w:p>
    <w:p w:rsidR="006E54B0" w:rsidRDefault="006E54B0" w:rsidP="002401A3">
      <w:pPr>
        <w:spacing w:after="0" w:line="240" w:lineRule="auto"/>
      </w:pPr>
    </w:p>
    <w:p w:rsidR="00ED7E1B" w:rsidRPr="006E54B0" w:rsidRDefault="006E54B0" w:rsidP="002401A3">
      <w:pPr>
        <w:pStyle w:val="Heading11"/>
        <w:numPr>
          <w:ilvl w:val="0"/>
          <w:numId w:val="1"/>
        </w:numPr>
        <w:spacing w:line="240" w:lineRule="auto"/>
      </w:pPr>
      <w:r w:rsidRPr="006E54B0">
        <w:t>Otras actividades</w:t>
      </w:r>
    </w:p>
    <w:p w:rsidR="006E54B0" w:rsidRDefault="006E54B0" w:rsidP="002401A3">
      <w:pPr>
        <w:pStyle w:val="LO-normal"/>
        <w:spacing w:after="0" w:line="240" w:lineRule="auto"/>
        <w:ind w:left="720"/>
        <w:rPr>
          <w:color w:val="FF0000"/>
        </w:rPr>
      </w:pPr>
    </w:p>
    <w:p w:rsidR="00ED7E1B" w:rsidRPr="006E54B0" w:rsidRDefault="006E54B0" w:rsidP="002401A3">
      <w:pPr>
        <w:pStyle w:val="LO-normal"/>
        <w:numPr>
          <w:ilvl w:val="1"/>
          <w:numId w:val="1"/>
        </w:numPr>
        <w:spacing w:after="0" w:line="240" w:lineRule="auto"/>
        <w:rPr>
          <w:b/>
        </w:rPr>
      </w:pPr>
      <w:r w:rsidRPr="006E54B0">
        <w:rPr>
          <w:b/>
        </w:rPr>
        <w:t>Cerco Nuevo</w:t>
      </w:r>
    </w:p>
    <w:p w:rsidR="006E54B0" w:rsidRDefault="006E54B0" w:rsidP="002401A3">
      <w:pPr>
        <w:pStyle w:val="LO-normal"/>
        <w:spacing w:after="0" w:line="240" w:lineRule="auto"/>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276"/>
        <w:gridCol w:w="1416"/>
        <w:gridCol w:w="2088"/>
        <w:gridCol w:w="1374"/>
        <w:gridCol w:w="1374"/>
      </w:tblGrid>
      <w:tr w:rsidR="006E54B0" w:rsidTr="006E54B0">
        <w:trPr>
          <w:trHeight w:val="421"/>
        </w:trPr>
        <w:tc>
          <w:tcPr>
            <w:tcW w:w="498" w:type="pct"/>
            <w:vMerge w:val="restart"/>
            <w:shd w:val="clear" w:color="auto" w:fill="D9D9D9"/>
          </w:tcPr>
          <w:p w:rsidR="006E54B0" w:rsidRDefault="006E54B0" w:rsidP="002401A3">
            <w:pPr>
              <w:widowControl/>
              <w:spacing w:after="0" w:line="240" w:lineRule="auto"/>
              <w:jc w:val="center"/>
              <w:rPr>
                <w:color w:val="000000"/>
              </w:rPr>
            </w:pPr>
            <w:r>
              <w:rPr>
                <w:color w:val="000000"/>
              </w:rPr>
              <w:t>Rodal N°</w:t>
            </w:r>
          </w:p>
        </w:tc>
        <w:tc>
          <w:tcPr>
            <w:tcW w:w="589" w:type="pct"/>
            <w:vMerge w:val="restart"/>
            <w:shd w:val="clear" w:color="auto" w:fill="D9D9D9"/>
          </w:tcPr>
          <w:p w:rsidR="006E54B0" w:rsidRDefault="006E54B0" w:rsidP="002401A3">
            <w:pPr>
              <w:widowControl/>
              <w:spacing w:after="0" w:line="240" w:lineRule="auto"/>
              <w:jc w:val="center"/>
              <w:rPr>
                <w:color w:val="000000"/>
              </w:rPr>
            </w:pPr>
            <w:r>
              <w:rPr>
                <w:color w:val="000000"/>
              </w:rPr>
              <w:t>Año de ejecución</w:t>
            </w:r>
          </w:p>
        </w:tc>
        <w:tc>
          <w:tcPr>
            <w:tcW w:w="663" w:type="pct"/>
            <w:vMerge w:val="restart"/>
            <w:shd w:val="clear" w:color="auto" w:fill="D9D9D9"/>
          </w:tcPr>
          <w:p w:rsidR="006E54B0" w:rsidRDefault="006E54B0" w:rsidP="002401A3">
            <w:pPr>
              <w:spacing w:after="0" w:line="240" w:lineRule="auto"/>
              <w:jc w:val="center"/>
              <w:rPr>
                <w:color w:val="000000"/>
              </w:rPr>
            </w:pPr>
            <w:r>
              <w:rPr>
                <w:color w:val="000000"/>
              </w:rPr>
              <w:t>Tipo de de cerco</w:t>
            </w:r>
          </w:p>
        </w:tc>
        <w:tc>
          <w:tcPr>
            <w:tcW w:w="736" w:type="pct"/>
            <w:vMerge w:val="restart"/>
            <w:shd w:val="clear" w:color="auto" w:fill="D9D9D9"/>
          </w:tcPr>
          <w:p w:rsidR="006E54B0" w:rsidRDefault="006E54B0" w:rsidP="002401A3">
            <w:pPr>
              <w:spacing w:after="0" w:line="240" w:lineRule="auto"/>
              <w:jc w:val="center"/>
              <w:rPr>
                <w:color w:val="000000"/>
              </w:rPr>
            </w:pPr>
            <w:r>
              <w:rPr>
                <w:color w:val="000000"/>
              </w:rPr>
              <w:t>N° hebras de alambre</w:t>
            </w:r>
          </w:p>
        </w:tc>
        <w:tc>
          <w:tcPr>
            <w:tcW w:w="1085" w:type="pct"/>
            <w:vMerge w:val="restart"/>
            <w:shd w:val="clear" w:color="auto" w:fill="D9D9D9"/>
          </w:tcPr>
          <w:p w:rsidR="006E54B0" w:rsidRDefault="006E54B0" w:rsidP="002401A3">
            <w:pPr>
              <w:spacing w:after="0" w:line="240" w:lineRule="auto"/>
              <w:jc w:val="center"/>
              <w:rPr>
                <w:color w:val="000000"/>
              </w:rPr>
            </w:pPr>
            <w:r>
              <w:rPr>
                <w:color w:val="000000"/>
              </w:rPr>
              <w:t>Distanciamiento promedio de postes (m)</w:t>
            </w:r>
          </w:p>
        </w:tc>
        <w:tc>
          <w:tcPr>
            <w:tcW w:w="714" w:type="pct"/>
            <w:vMerge w:val="restart"/>
            <w:shd w:val="clear" w:color="auto" w:fill="D9D9D9"/>
          </w:tcPr>
          <w:p w:rsidR="006E54B0" w:rsidRDefault="006E54B0" w:rsidP="002401A3">
            <w:pPr>
              <w:widowControl/>
              <w:spacing w:after="0" w:line="240" w:lineRule="auto"/>
              <w:jc w:val="center"/>
              <w:rPr>
                <w:color w:val="000000"/>
              </w:rPr>
            </w:pPr>
            <w:r>
              <w:rPr>
                <w:color w:val="000000"/>
              </w:rPr>
              <w:t>Diámetro de postes (cm)</w:t>
            </w:r>
          </w:p>
        </w:tc>
        <w:tc>
          <w:tcPr>
            <w:tcW w:w="714" w:type="pct"/>
            <w:vMerge w:val="restart"/>
            <w:shd w:val="clear" w:color="auto" w:fill="D9D9D9"/>
          </w:tcPr>
          <w:p w:rsidR="006E54B0" w:rsidRDefault="006E54B0" w:rsidP="002401A3">
            <w:pPr>
              <w:widowControl/>
              <w:spacing w:after="0" w:line="240" w:lineRule="auto"/>
              <w:jc w:val="center"/>
              <w:rPr>
                <w:color w:val="000000"/>
              </w:rPr>
            </w:pPr>
            <w:r>
              <w:rPr>
                <w:color w:val="000000"/>
              </w:rPr>
              <w:t>Longitud (km)</w:t>
            </w:r>
          </w:p>
        </w:tc>
      </w:tr>
      <w:tr w:rsidR="006E54B0" w:rsidTr="006E54B0">
        <w:trPr>
          <w:trHeight w:val="269"/>
        </w:trPr>
        <w:tc>
          <w:tcPr>
            <w:tcW w:w="498" w:type="pct"/>
            <w:vMerge/>
            <w:shd w:val="clear" w:color="auto" w:fill="D9D9D9"/>
          </w:tcPr>
          <w:p w:rsidR="006E54B0" w:rsidRDefault="006E54B0" w:rsidP="002401A3">
            <w:pPr>
              <w:widowControl/>
              <w:spacing w:after="0" w:line="240" w:lineRule="auto"/>
              <w:jc w:val="center"/>
              <w:rPr>
                <w:color w:val="000000"/>
              </w:rPr>
            </w:pPr>
          </w:p>
        </w:tc>
        <w:tc>
          <w:tcPr>
            <w:tcW w:w="589" w:type="pct"/>
            <w:vMerge/>
            <w:shd w:val="clear" w:color="auto" w:fill="D9D9D9"/>
          </w:tcPr>
          <w:p w:rsidR="006E54B0" w:rsidRDefault="006E54B0" w:rsidP="002401A3">
            <w:pPr>
              <w:widowControl/>
              <w:spacing w:after="0" w:line="240" w:lineRule="auto"/>
              <w:jc w:val="center"/>
              <w:rPr>
                <w:color w:val="000000"/>
              </w:rPr>
            </w:pPr>
          </w:p>
        </w:tc>
        <w:tc>
          <w:tcPr>
            <w:tcW w:w="663" w:type="pct"/>
            <w:vMerge/>
            <w:shd w:val="clear" w:color="auto" w:fill="D9D9D9"/>
          </w:tcPr>
          <w:p w:rsidR="006E54B0" w:rsidRDefault="006E54B0" w:rsidP="002401A3">
            <w:pPr>
              <w:widowControl/>
              <w:spacing w:after="0" w:line="240" w:lineRule="auto"/>
              <w:jc w:val="center"/>
              <w:rPr>
                <w:color w:val="000000"/>
              </w:rPr>
            </w:pPr>
          </w:p>
        </w:tc>
        <w:tc>
          <w:tcPr>
            <w:tcW w:w="736" w:type="pct"/>
            <w:vMerge/>
            <w:shd w:val="clear" w:color="auto" w:fill="D9D9D9"/>
          </w:tcPr>
          <w:p w:rsidR="006E54B0" w:rsidRDefault="006E54B0" w:rsidP="002401A3">
            <w:pPr>
              <w:widowControl/>
              <w:spacing w:after="0" w:line="240" w:lineRule="auto"/>
              <w:jc w:val="center"/>
              <w:rPr>
                <w:color w:val="000000"/>
              </w:rPr>
            </w:pPr>
          </w:p>
        </w:tc>
        <w:tc>
          <w:tcPr>
            <w:tcW w:w="1085" w:type="pct"/>
            <w:vMerge/>
            <w:shd w:val="clear" w:color="auto" w:fill="D9D9D9"/>
          </w:tcPr>
          <w:p w:rsidR="006E54B0" w:rsidRDefault="006E54B0" w:rsidP="002401A3">
            <w:pPr>
              <w:widowControl/>
              <w:spacing w:after="0" w:line="240" w:lineRule="auto"/>
              <w:jc w:val="center"/>
              <w:rPr>
                <w:color w:val="000000"/>
              </w:rPr>
            </w:pPr>
          </w:p>
        </w:tc>
        <w:tc>
          <w:tcPr>
            <w:tcW w:w="714" w:type="pct"/>
            <w:vMerge/>
            <w:shd w:val="clear" w:color="auto" w:fill="D9D9D9"/>
          </w:tcPr>
          <w:p w:rsidR="006E54B0" w:rsidRDefault="006E54B0" w:rsidP="002401A3">
            <w:pPr>
              <w:widowControl/>
              <w:spacing w:after="0" w:line="240" w:lineRule="auto"/>
              <w:jc w:val="center"/>
              <w:rPr>
                <w:color w:val="000000"/>
              </w:rPr>
            </w:pPr>
          </w:p>
        </w:tc>
        <w:tc>
          <w:tcPr>
            <w:tcW w:w="714" w:type="pct"/>
            <w:vMerge/>
            <w:shd w:val="clear" w:color="auto" w:fill="D9D9D9"/>
          </w:tcPr>
          <w:p w:rsidR="006E54B0" w:rsidRDefault="006E54B0" w:rsidP="002401A3">
            <w:pPr>
              <w:widowControl/>
              <w:spacing w:after="0" w:line="240" w:lineRule="auto"/>
              <w:jc w:val="center"/>
              <w:rPr>
                <w:color w:val="000000"/>
              </w:rPr>
            </w:pPr>
          </w:p>
        </w:tc>
      </w:tr>
      <w:tr w:rsidR="006E54B0" w:rsidTr="006E54B0">
        <w:trPr>
          <w:trHeight w:val="126"/>
        </w:trPr>
        <w:tc>
          <w:tcPr>
            <w:tcW w:w="498" w:type="pct"/>
            <w:shd w:val="clear" w:color="auto" w:fill="auto"/>
            <w:tcMar>
              <w:top w:w="55" w:type="dxa"/>
              <w:left w:w="55" w:type="dxa"/>
              <w:bottom w:w="55" w:type="dxa"/>
              <w:right w:w="55" w:type="dxa"/>
            </w:tcMar>
            <w:vAlign w:val="center"/>
          </w:tcPr>
          <w:p w:rsidR="006E54B0" w:rsidRDefault="006E54B0" w:rsidP="002401A3">
            <w:pPr>
              <w:widowControl/>
              <w:spacing w:after="0" w:line="240" w:lineRule="auto"/>
              <w:jc w:val="center"/>
              <w:rPr>
                <w:b/>
                <w:smallCaps/>
                <w:color w:val="000000"/>
                <w:sz w:val="28"/>
                <w:szCs w:val="28"/>
              </w:rPr>
            </w:pPr>
          </w:p>
        </w:tc>
        <w:tc>
          <w:tcPr>
            <w:tcW w:w="589"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663"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736"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1085"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71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71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r>
      <w:tr w:rsidR="006E54B0" w:rsidTr="006E54B0">
        <w:trPr>
          <w:trHeight w:val="126"/>
        </w:trPr>
        <w:tc>
          <w:tcPr>
            <w:tcW w:w="498" w:type="pct"/>
            <w:shd w:val="clear" w:color="auto" w:fill="auto"/>
            <w:tcMar>
              <w:top w:w="55" w:type="dxa"/>
              <w:left w:w="55" w:type="dxa"/>
              <w:bottom w:w="55" w:type="dxa"/>
              <w:right w:w="55" w:type="dxa"/>
            </w:tcMar>
            <w:vAlign w:val="center"/>
          </w:tcPr>
          <w:p w:rsidR="006E54B0" w:rsidRDefault="006E54B0" w:rsidP="002401A3">
            <w:pPr>
              <w:widowControl/>
              <w:spacing w:after="0" w:line="240" w:lineRule="auto"/>
              <w:jc w:val="center"/>
              <w:rPr>
                <w:b/>
                <w:smallCaps/>
                <w:color w:val="000000"/>
                <w:sz w:val="28"/>
                <w:szCs w:val="28"/>
              </w:rPr>
            </w:pPr>
          </w:p>
        </w:tc>
        <w:tc>
          <w:tcPr>
            <w:tcW w:w="589"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663"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736"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1085"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71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71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r>
    </w:tbl>
    <w:p w:rsidR="006E54B0" w:rsidRDefault="006E54B0" w:rsidP="002401A3">
      <w:pPr>
        <w:pStyle w:val="LO-normal"/>
        <w:spacing w:after="0" w:line="240" w:lineRule="auto"/>
        <w:rPr>
          <w:color w:val="FF0000"/>
        </w:rPr>
      </w:pPr>
    </w:p>
    <w:p w:rsidR="006E54B0" w:rsidRPr="006E54B0" w:rsidRDefault="006E54B0" w:rsidP="002401A3">
      <w:pPr>
        <w:pStyle w:val="LO-normal"/>
        <w:pBdr>
          <w:top w:val="single" w:sz="4" w:space="1" w:color="auto"/>
          <w:left w:val="single" w:sz="4" w:space="4" w:color="auto"/>
          <w:bottom w:val="single" w:sz="4" w:space="1" w:color="auto"/>
          <w:right w:val="single" w:sz="4" w:space="4" w:color="auto"/>
        </w:pBdr>
        <w:spacing w:after="0" w:line="240" w:lineRule="auto"/>
      </w:pPr>
      <w:r w:rsidRPr="006E54B0">
        <w:t>Descripción detallada de la actividad:</w:t>
      </w:r>
    </w:p>
    <w:p w:rsidR="006E54B0" w:rsidRPr="006E54B0" w:rsidRDefault="006E54B0" w:rsidP="002401A3">
      <w:pPr>
        <w:pStyle w:val="LO-normal"/>
        <w:pBdr>
          <w:top w:val="single" w:sz="4" w:space="1" w:color="auto"/>
          <w:left w:val="single" w:sz="4" w:space="4" w:color="auto"/>
          <w:bottom w:val="single" w:sz="4" w:space="1" w:color="auto"/>
          <w:right w:val="single" w:sz="4" w:space="4" w:color="auto"/>
        </w:pBdr>
        <w:spacing w:after="0" w:line="240" w:lineRule="auto"/>
      </w:pPr>
    </w:p>
    <w:p w:rsidR="006E54B0" w:rsidRDefault="006E54B0" w:rsidP="002401A3">
      <w:pPr>
        <w:pStyle w:val="LO-normal"/>
        <w:spacing w:after="0" w:line="240" w:lineRule="auto"/>
        <w:rPr>
          <w:color w:val="FF0000"/>
        </w:rPr>
      </w:pPr>
    </w:p>
    <w:p w:rsidR="008B3A2D" w:rsidRDefault="008B3A2D" w:rsidP="002401A3">
      <w:pPr>
        <w:pStyle w:val="LO-normal"/>
        <w:spacing w:after="0" w:line="240" w:lineRule="auto"/>
        <w:rPr>
          <w:color w:val="FF0000"/>
        </w:rPr>
      </w:pPr>
    </w:p>
    <w:p w:rsidR="00ED7E1B" w:rsidRPr="006E54B0" w:rsidRDefault="006E54B0" w:rsidP="002401A3">
      <w:pPr>
        <w:pStyle w:val="LO-normal"/>
        <w:numPr>
          <w:ilvl w:val="1"/>
          <w:numId w:val="1"/>
        </w:numPr>
        <w:spacing w:after="0" w:line="240" w:lineRule="auto"/>
        <w:rPr>
          <w:b/>
        </w:rPr>
      </w:pPr>
      <w:r w:rsidRPr="006E54B0">
        <w:rPr>
          <w:b/>
        </w:rPr>
        <w:lastRenderedPageBreak/>
        <w:t>Cerco reparado</w:t>
      </w:r>
    </w:p>
    <w:p w:rsidR="006E54B0" w:rsidRDefault="006E54B0" w:rsidP="002401A3">
      <w:pPr>
        <w:pStyle w:val="LO-normal"/>
        <w:spacing w:after="0" w:line="240" w:lineRule="auto"/>
        <w:ind w:left="720"/>
        <w:rPr>
          <w:color w:val="FF000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36"/>
        <w:gridCol w:w="1134"/>
        <w:gridCol w:w="1133"/>
        <w:gridCol w:w="1273"/>
        <w:gridCol w:w="1771"/>
        <w:gridCol w:w="1348"/>
        <w:gridCol w:w="1073"/>
      </w:tblGrid>
      <w:tr w:rsidR="0058384E" w:rsidTr="0058384E">
        <w:trPr>
          <w:trHeight w:val="421"/>
        </w:trPr>
        <w:tc>
          <w:tcPr>
            <w:tcW w:w="422" w:type="pct"/>
            <w:vMerge w:val="restart"/>
            <w:shd w:val="clear" w:color="auto" w:fill="D9D9D9"/>
          </w:tcPr>
          <w:p w:rsidR="006E54B0" w:rsidRDefault="006E54B0" w:rsidP="002401A3">
            <w:pPr>
              <w:widowControl/>
              <w:spacing w:after="0" w:line="240" w:lineRule="auto"/>
              <w:jc w:val="center"/>
              <w:rPr>
                <w:color w:val="000000"/>
              </w:rPr>
            </w:pPr>
            <w:r>
              <w:rPr>
                <w:color w:val="000000"/>
              </w:rPr>
              <w:t>Rodal N°</w:t>
            </w:r>
          </w:p>
        </w:tc>
        <w:tc>
          <w:tcPr>
            <w:tcW w:w="586" w:type="pct"/>
            <w:vMerge w:val="restart"/>
            <w:shd w:val="clear" w:color="auto" w:fill="D9D9D9"/>
          </w:tcPr>
          <w:p w:rsidR="006E54B0" w:rsidRDefault="006E54B0" w:rsidP="002401A3">
            <w:pPr>
              <w:widowControl/>
              <w:spacing w:after="0" w:line="240" w:lineRule="auto"/>
              <w:jc w:val="center"/>
              <w:rPr>
                <w:color w:val="000000"/>
              </w:rPr>
            </w:pPr>
            <w:r>
              <w:rPr>
                <w:color w:val="000000"/>
              </w:rPr>
              <w:t>Año de ejecución</w:t>
            </w:r>
          </w:p>
        </w:tc>
        <w:tc>
          <w:tcPr>
            <w:tcW w:w="585" w:type="pct"/>
            <w:vMerge w:val="restart"/>
            <w:shd w:val="clear" w:color="auto" w:fill="D9D9D9"/>
          </w:tcPr>
          <w:p w:rsidR="006E54B0" w:rsidRDefault="0058384E" w:rsidP="002401A3">
            <w:pPr>
              <w:spacing w:after="0" w:line="240" w:lineRule="auto"/>
              <w:jc w:val="center"/>
              <w:rPr>
                <w:color w:val="000000"/>
              </w:rPr>
            </w:pPr>
            <w:r>
              <w:rPr>
                <w:color w:val="000000"/>
              </w:rPr>
              <w:t xml:space="preserve">Tipo de </w:t>
            </w:r>
            <w:r w:rsidR="006E54B0">
              <w:rPr>
                <w:color w:val="000000"/>
              </w:rPr>
              <w:t>cerco</w:t>
            </w:r>
          </w:p>
        </w:tc>
        <w:tc>
          <w:tcPr>
            <w:tcW w:w="585" w:type="pct"/>
            <w:vMerge w:val="restart"/>
            <w:shd w:val="clear" w:color="auto" w:fill="D9D9D9"/>
          </w:tcPr>
          <w:p w:rsidR="006E54B0" w:rsidRDefault="006E54B0" w:rsidP="002401A3">
            <w:pPr>
              <w:spacing w:after="0" w:line="240" w:lineRule="auto"/>
              <w:jc w:val="center"/>
              <w:rPr>
                <w:color w:val="000000"/>
              </w:rPr>
            </w:pPr>
            <w:r>
              <w:rPr>
                <w:color w:val="000000"/>
              </w:rPr>
              <w:t>N° hebras nuevas</w:t>
            </w:r>
          </w:p>
        </w:tc>
        <w:tc>
          <w:tcPr>
            <w:tcW w:w="657" w:type="pct"/>
            <w:vMerge w:val="restart"/>
            <w:shd w:val="clear" w:color="auto" w:fill="D9D9D9"/>
          </w:tcPr>
          <w:p w:rsidR="006E54B0" w:rsidRDefault="006E54B0" w:rsidP="002401A3">
            <w:pPr>
              <w:widowControl/>
              <w:spacing w:after="0" w:line="240" w:lineRule="auto"/>
              <w:jc w:val="center"/>
              <w:rPr>
                <w:color w:val="000000"/>
              </w:rPr>
            </w:pPr>
            <w:r>
              <w:rPr>
                <w:color w:val="000000"/>
              </w:rPr>
              <w:t>Porcentaje postes nuevos (%)</w:t>
            </w:r>
          </w:p>
        </w:tc>
        <w:tc>
          <w:tcPr>
            <w:tcW w:w="914" w:type="pct"/>
            <w:vMerge w:val="restart"/>
            <w:shd w:val="clear" w:color="auto" w:fill="D9D9D9"/>
          </w:tcPr>
          <w:p w:rsidR="006E54B0" w:rsidRDefault="0058384E" w:rsidP="002401A3">
            <w:pPr>
              <w:spacing w:after="0" w:line="240" w:lineRule="auto"/>
              <w:jc w:val="center"/>
              <w:rPr>
                <w:color w:val="000000"/>
              </w:rPr>
            </w:pPr>
            <w:r>
              <w:rPr>
                <w:color w:val="000000"/>
              </w:rPr>
              <w:t>Distanciamiento promedio</w:t>
            </w:r>
            <w:r w:rsidR="002401A3">
              <w:rPr>
                <w:color w:val="000000"/>
              </w:rPr>
              <w:t xml:space="preserve"> </w:t>
            </w:r>
            <w:r w:rsidR="006E54B0">
              <w:rPr>
                <w:color w:val="000000"/>
              </w:rPr>
              <w:t>postes (m)</w:t>
            </w:r>
          </w:p>
        </w:tc>
        <w:tc>
          <w:tcPr>
            <w:tcW w:w="696" w:type="pct"/>
            <w:vMerge w:val="restart"/>
            <w:shd w:val="clear" w:color="auto" w:fill="D9D9D9"/>
          </w:tcPr>
          <w:p w:rsidR="006E54B0" w:rsidRDefault="006E54B0" w:rsidP="002401A3">
            <w:pPr>
              <w:widowControl/>
              <w:spacing w:after="0" w:line="240" w:lineRule="auto"/>
              <w:jc w:val="center"/>
              <w:rPr>
                <w:color w:val="000000"/>
              </w:rPr>
            </w:pPr>
            <w:r>
              <w:rPr>
                <w:color w:val="000000"/>
              </w:rPr>
              <w:t>Diámetro de postes (cm)</w:t>
            </w:r>
          </w:p>
        </w:tc>
        <w:tc>
          <w:tcPr>
            <w:tcW w:w="554" w:type="pct"/>
            <w:vMerge w:val="restart"/>
            <w:shd w:val="clear" w:color="auto" w:fill="D9D9D9"/>
          </w:tcPr>
          <w:p w:rsidR="006E54B0" w:rsidRDefault="006E54B0" w:rsidP="002401A3">
            <w:pPr>
              <w:widowControl/>
              <w:spacing w:after="0" w:line="240" w:lineRule="auto"/>
              <w:jc w:val="center"/>
              <w:rPr>
                <w:color w:val="000000"/>
              </w:rPr>
            </w:pPr>
            <w:r>
              <w:rPr>
                <w:color w:val="000000"/>
              </w:rPr>
              <w:t>Longitud (km)</w:t>
            </w:r>
          </w:p>
        </w:tc>
      </w:tr>
      <w:tr w:rsidR="0058384E" w:rsidTr="0058384E">
        <w:trPr>
          <w:trHeight w:val="309"/>
        </w:trPr>
        <w:tc>
          <w:tcPr>
            <w:tcW w:w="422" w:type="pct"/>
            <w:vMerge/>
            <w:shd w:val="clear" w:color="auto" w:fill="D9D9D9"/>
          </w:tcPr>
          <w:p w:rsidR="006E54B0" w:rsidRDefault="006E54B0" w:rsidP="002401A3">
            <w:pPr>
              <w:widowControl/>
              <w:spacing w:after="0" w:line="240" w:lineRule="auto"/>
              <w:jc w:val="center"/>
              <w:rPr>
                <w:color w:val="000000"/>
              </w:rPr>
            </w:pPr>
          </w:p>
        </w:tc>
        <w:tc>
          <w:tcPr>
            <w:tcW w:w="586" w:type="pct"/>
            <w:vMerge/>
            <w:shd w:val="clear" w:color="auto" w:fill="D9D9D9"/>
          </w:tcPr>
          <w:p w:rsidR="006E54B0" w:rsidRDefault="006E54B0" w:rsidP="002401A3">
            <w:pPr>
              <w:widowControl/>
              <w:spacing w:after="0" w:line="240" w:lineRule="auto"/>
              <w:jc w:val="center"/>
              <w:rPr>
                <w:color w:val="000000"/>
              </w:rPr>
            </w:pPr>
          </w:p>
        </w:tc>
        <w:tc>
          <w:tcPr>
            <w:tcW w:w="585" w:type="pct"/>
            <w:vMerge/>
            <w:shd w:val="clear" w:color="auto" w:fill="D9D9D9"/>
          </w:tcPr>
          <w:p w:rsidR="006E54B0" w:rsidRDefault="006E54B0" w:rsidP="002401A3">
            <w:pPr>
              <w:widowControl/>
              <w:spacing w:after="0" w:line="240" w:lineRule="auto"/>
              <w:jc w:val="center"/>
              <w:rPr>
                <w:color w:val="000000"/>
              </w:rPr>
            </w:pPr>
          </w:p>
        </w:tc>
        <w:tc>
          <w:tcPr>
            <w:tcW w:w="585" w:type="pct"/>
            <w:vMerge/>
            <w:shd w:val="clear" w:color="auto" w:fill="D9D9D9"/>
          </w:tcPr>
          <w:p w:rsidR="006E54B0" w:rsidRDefault="006E54B0" w:rsidP="002401A3">
            <w:pPr>
              <w:widowControl/>
              <w:spacing w:after="0" w:line="240" w:lineRule="auto"/>
              <w:jc w:val="center"/>
              <w:rPr>
                <w:color w:val="000000"/>
              </w:rPr>
            </w:pPr>
          </w:p>
        </w:tc>
        <w:tc>
          <w:tcPr>
            <w:tcW w:w="657" w:type="pct"/>
            <w:vMerge/>
            <w:shd w:val="clear" w:color="auto" w:fill="D9D9D9"/>
          </w:tcPr>
          <w:p w:rsidR="006E54B0" w:rsidRDefault="006E54B0" w:rsidP="002401A3">
            <w:pPr>
              <w:widowControl/>
              <w:spacing w:after="0" w:line="240" w:lineRule="auto"/>
              <w:jc w:val="center"/>
              <w:rPr>
                <w:color w:val="000000"/>
              </w:rPr>
            </w:pPr>
          </w:p>
        </w:tc>
        <w:tc>
          <w:tcPr>
            <w:tcW w:w="914" w:type="pct"/>
            <w:vMerge/>
            <w:shd w:val="clear" w:color="auto" w:fill="D9D9D9"/>
          </w:tcPr>
          <w:p w:rsidR="006E54B0" w:rsidRDefault="006E54B0" w:rsidP="002401A3">
            <w:pPr>
              <w:widowControl/>
              <w:spacing w:after="0" w:line="240" w:lineRule="auto"/>
              <w:jc w:val="center"/>
              <w:rPr>
                <w:color w:val="000000"/>
              </w:rPr>
            </w:pPr>
          </w:p>
        </w:tc>
        <w:tc>
          <w:tcPr>
            <w:tcW w:w="696" w:type="pct"/>
            <w:vMerge/>
            <w:shd w:val="clear" w:color="auto" w:fill="D9D9D9"/>
          </w:tcPr>
          <w:p w:rsidR="006E54B0" w:rsidRDefault="006E54B0" w:rsidP="002401A3">
            <w:pPr>
              <w:widowControl/>
              <w:spacing w:after="0" w:line="240" w:lineRule="auto"/>
              <w:jc w:val="center"/>
              <w:rPr>
                <w:color w:val="000000"/>
              </w:rPr>
            </w:pPr>
          </w:p>
        </w:tc>
        <w:tc>
          <w:tcPr>
            <w:tcW w:w="554" w:type="pct"/>
            <w:vMerge/>
            <w:shd w:val="clear" w:color="auto" w:fill="D9D9D9"/>
          </w:tcPr>
          <w:p w:rsidR="006E54B0" w:rsidRDefault="006E54B0" w:rsidP="002401A3">
            <w:pPr>
              <w:widowControl/>
              <w:spacing w:after="0" w:line="240" w:lineRule="auto"/>
              <w:jc w:val="center"/>
              <w:rPr>
                <w:color w:val="000000"/>
              </w:rPr>
            </w:pPr>
          </w:p>
        </w:tc>
      </w:tr>
      <w:tr w:rsidR="0058384E" w:rsidTr="0058384E">
        <w:trPr>
          <w:trHeight w:val="126"/>
        </w:trPr>
        <w:tc>
          <w:tcPr>
            <w:tcW w:w="422" w:type="pct"/>
            <w:shd w:val="clear" w:color="auto" w:fill="auto"/>
            <w:tcMar>
              <w:top w:w="55" w:type="dxa"/>
              <w:left w:w="55" w:type="dxa"/>
              <w:bottom w:w="55" w:type="dxa"/>
              <w:right w:w="55" w:type="dxa"/>
            </w:tcMar>
            <w:vAlign w:val="center"/>
          </w:tcPr>
          <w:p w:rsidR="006E54B0" w:rsidRDefault="006E54B0" w:rsidP="002401A3">
            <w:pPr>
              <w:widowControl/>
              <w:spacing w:after="0" w:line="240" w:lineRule="auto"/>
              <w:jc w:val="center"/>
              <w:rPr>
                <w:b/>
                <w:smallCaps/>
                <w:color w:val="000000"/>
                <w:sz w:val="28"/>
                <w:szCs w:val="28"/>
              </w:rPr>
            </w:pPr>
          </w:p>
        </w:tc>
        <w:tc>
          <w:tcPr>
            <w:tcW w:w="586"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585"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585"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657"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91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696"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55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r>
      <w:tr w:rsidR="0058384E" w:rsidTr="0058384E">
        <w:trPr>
          <w:trHeight w:val="126"/>
        </w:trPr>
        <w:tc>
          <w:tcPr>
            <w:tcW w:w="422" w:type="pct"/>
            <w:shd w:val="clear" w:color="auto" w:fill="auto"/>
            <w:tcMar>
              <w:top w:w="55" w:type="dxa"/>
              <w:left w:w="55" w:type="dxa"/>
              <w:bottom w:w="55" w:type="dxa"/>
              <w:right w:w="55" w:type="dxa"/>
            </w:tcMar>
            <w:vAlign w:val="center"/>
          </w:tcPr>
          <w:p w:rsidR="006E54B0" w:rsidRDefault="006E54B0" w:rsidP="002401A3">
            <w:pPr>
              <w:widowControl/>
              <w:spacing w:after="0" w:line="240" w:lineRule="auto"/>
              <w:jc w:val="center"/>
              <w:rPr>
                <w:b/>
                <w:smallCaps/>
                <w:color w:val="000000"/>
                <w:sz w:val="28"/>
                <w:szCs w:val="28"/>
              </w:rPr>
            </w:pPr>
          </w:p>
        </w:tc>
        <w:tc>
          <w:tcPr>
            <w:tcW w:w="586"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585"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585"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657"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91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696"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c>
          <w:tcPr>
            <w:tcW w:w="554" w:type="pct"/>
            <w:shd w:val="clear" w:color="auto" w:fill="auto"/>
            <w:vAlign w:val="center"/>
          </w:tcPr>
          <w:p w:rsidR="006E54B0" w:rsidRDefault="006E54B0" w:rsidP="002401A3">
            <w:pPr>
              <w:widowControl/>
              <w:spacing w:after="0" w:line="240" w:lineRule="auto"/>
              <w:jc w:val="center"/>
              <w:rPr>
                <w:b/>
                <w:smallCaps/>
                <w:color w:val="000000"/>
                <w:sz w:val="28"/>
                <w:szCs w:val="28"/>
              </w:rPr>
            </w:pPr>
          </w:p>
        </w:tc>
      </w:tr>
    </w:tbl>
    <w:p w:rsidR="006E54B0" w:rsidRDefault="006E54B0" w:rsidP="002401A3">
      <w:pPr>
        <w:pStyle w:val="LO-normal"/>
        <w:spacing w:after="0" w:line="240" w:lineRule="auto"/>
        <w:ind w:left="720"/>
        <w:rPr>
          <w:color w:val="FF0000"/>
        </w:rPr>
      </w:pPr>
    </w:p>
    <w:p w:rsidR="0058384E"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r w:rsidRPr="006E54B0">
        <w:t>Descripción detallada de la actividad:</w:t>
      </w:r>
    </w:p>
    <w:p w:rsidR="0058384E" w:rsidRPr="006E54B0"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p>
    <w:p w:rsidR="0058384E" w:rsidRDefault="0058384E" w:rsidP="002401A3">
      <w:pPr>
        <w:pStyle w:val="LO-normal"/>
        <w:spacing w:after="0" w:line="240" w:lineRule="auto"/>
        <w:ind w:left="720"/>
        <w:rPr>
          <w:color w:val="FF0000"/>
        </w:rPr>
      </w:pPr>
    </w:p>
    <w:p w:rsidR="006E54B0" w:rsidRPr="0058384E" w:rsidRDefault="0058384E" w:rsidP="002401A3">
      <w:pPr>
        <w:pStyle w:val="LO-normal"/>
        <w:numPr>
          <w:ilvl w:val="1"/>
          <w:numId w:val="1"/>
        </w:numPr>
        <w:spacing w:after="0" w:line="240" w:lineRule="auto"/>
        <w:rPr>
          <w:b/>
        </w:rPr>
      </w:pPr>
      <w:r w:rsidRPr="0058384E">
        <w:rPr>
          <w:b/>
        </w:rPr>
        <w:t>Anillado en cortas de liberación</w:t>
      </w:r>
      <w:r w:rsidR="00EE2362">
        <w:rPr>
          <w:b/>
        </w:rPr>
        <w:t xml:space="preserve"> (cuando corresponda)</w:t>
      </w:r>
    </w:p>
    <w:p w:rsidR="0058384E" w:rsidRDefault="0058384E" w:rsidP="002401A3">
      <w:pPr>
        <w:pStyle w:val="LO-normal"/>
        <w:spacing w:after="0" w:line="240" w:lineRule="auto"/>
        <w:ind w:left="720"/>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76"/>
        <w:gridCol w:w="2126"/>
        <w:gridCol w:w="5261"/>
      </w:tblGrid>
      <w:tr w:rsidR="0058384E" w:rsidTr="0058384E">
        <w:trPr>
          <w:trHeight w:val="421"/>
          <w:jc w:val="center"/>
        </w:trPr>
        <w:tc>
          <w:tcPr>
            <w:tcW w:w="498" w:type="pct"/>
            <w:vMerge w:val="restart"/>
            <w:shd w:val="clear" w:color="auto" w:fill="D9D9D9"/>
          </w:tcPr>
          <w:p w:rsidR="0058384E" w:rsidRDefault="0058384E" w:rsidP="002401A3">
            <w:pPr>
              <w:widowControl/>
              <w:spacing w:after="0" w:line="240" w:lineRule="auto"/>
              <w:jc w:val="center"/>
              <w:rPr>
                <w:color w:val="000000"/>
              </w:rPr>
            </w:pPr>
            <w:r>
              <w:rPr>
                <w:color w:val="000000"/>
              </w:rPr>
              <w:t>Rodal N°</w:t>
            </w:r>
          </w:p>
        </w:tc>
        <w:tc>
          <w:tcPr>
            <w:tcW w:w="663" w:type="pct"/>
            <w:vMerge w:val="restart"/>
            <w:shd w:val="clear" w:color="auto" w:fill="D9D9D9"/>
          </w:tcPr>
          <w:p w:rsidR="0058384E" w:rsidRDefault="0058384E" w:rsidP="002401A3">
            <w:pPr>
              <w:widowControl/>
              <w:spacing w:after="0" w:line="240" w:lineRule="auto"/>
              <w:jc w:val="center"/>
              <w:rPr>
                <w:color w:val="000000"/>
              </w:rPr>
            </w:pPr>
            <w:r>
              <w:rPr>
                <w:color w:val="000000"/>
              </w:rPr>
              <w:t>Año de ejecución</w:t>
            </w:r>
          </w:p>
        </w:tc>
        <w:tc>
          <w:tcPr>
            <w:tcW w:w="1105" w:type="pct"/>
            <w:vMerge w:val="restart"/>
            <w:shd w:val="clear" w:color="auto" w:fill="D9D9D9"/>
          </w:tcPr>
          <w:p w:rsidR="0058384E" w:rsidRDefault="0058384E" w:rsidP="002401A3">
            <w:pPr>
              <w:spacing w:after="0" w:line="240" w:lineRule="auto"/>
              <w:jc w:val="center"/>
              <w:rPr>
                <w:color w:val="000000"/>
              </w:rPr>
            </w:pPr>
            <w:r>
              <w:rPr>
                <w:color w:val="000000"/>
              </w:rPr>
              <w:t>Número total de árboles a anillar en el rodal</w:t>
            </w:r>
          </w:p>
        </w:tc>
        <w:tc>
          <w:tcPr>
            <w:tcW w:w="2734" w:type="pct"/>
            <w:vMerge w:val="restart"/>
            <w:shd w:val="clear" w:color="auto" w:fill="D9D9D9"/>
          </w:tcPr>
          <w:p w:rsidR="0058384E" w:rsidRDefault="0058384E" w:rsidP="002401A3">
            <w:pPr>
              <w:spacing w:after="0" w:line="240" w:lineRule="auto"/>
              <w:jc w:val="center"/>
              <w:rPr>
                <w:color w:val="000000"/>
              </w:rPr>
            </w:pPr>
            <w:r>
              <w:rPr>
                <w:color w:val="000000"/>
              </w:rPr>
              <w:t>Especie(s) a anillar</w:t>
            </w:r>
          </w:p>
        </w:tc>
      </w:tr>
      <w:tr w:rsidR="0058384E" w:rsidTr="0058384E">
        <w:trPr>
          <w:trHeight w:val="309"/>
          <w:jc w:val="center"/>
        </w:trPr>
        <w:tc>
          <w:tcPr>
            <w:tcW w:w="498" w:type="pct"/>
            <w:vMerge/>
            <w:shd w:val="clear" w:color="auto" w:fill="D9D9D9"/>
          </w:tcPr>
          <w:p w:rsidR="0058384E" w:rsidRDefault="0058384E" w:rsidP="002401A3">
            <w:pPr>
              <w:widowControl/>
              <w:spacing w:after="0" w:line="240" w:lineRule="auto"/>
              <w:jc w:val="center"/>
              <w:rPr>
                <w:color w:val="000000"/>
              </w:rPr>
            </w:pPr>
          </w:p>
        </w:tc>
        <w:tc>
          <w:tcPr>
            <w:tcW w:w="663" w:type="pct"/>
            <w:vMerge/>
            <w:shd w:val="clear" w:color="auto" w:fill="D9D9D9"/>
          </w:tcPr>
          <w:p w:rsidR="0058384E" w:rsidRDefault="0058384E" w:rsidP="002401A3">
            <w:pPr>
              <w:widowControl/>
              <w:spacing w:after="0" w:line="240" w:lineRule="auto"/>
              <w:jc w:val="center"/>
              <w:rPr>
                <w:color w:val="000000"/>
              </w:rPr>
            </w:pPr>
          </w:p>
        </w:tc>
        <w:tc>
          <w:tcPr>
            <w:tcW w:w="1105" w:type="pct"/>
            <w:vMerge/>
            <w:shd w:val="clear" w:color="auto" w:fill="D9D9D9"/>
          </w:tcPr>
          <w:p w:rsidR="0058384E" w:rsidRDefault="0058384E" w:rsidP="002401A3">
            <w:pPr>
              <w:widowControl/>
              <w:spacing w:after="0" w:line="240" w:lineRule="auto"/>
              <w:jc w:val="center"/>
              <w:rPr>
                <w:color w:val="000000"/>
              </w:rPr>
            </w:pPr>
          </w:p>
        </w:tc>
        <w:tc>
          <w:tcPr>
            <w:tcW w:w="2734" w:type="pct"/>
            <w:vMerge/>
            <w:shd w:val="clear" w:color="auto" w:fill="D9D9D9"/>
          </w:tcPr>
          <w:p w:rsidR="0058384E" w:rsidRDefault="0058384E" w:rsidP="002401A3">
            <w:pPr>
              <w:widowControl/>
              <w:spacing w:after="0" w:line="240" w:lineRule="auto"/>
              <w:jc w:val="center"/>
              <w:rPr>
                <w:color w:val="000000"/>
              </w:rPr>
            </w:pPr>
          </w:p>
        </w:tc>
      </w:tr>
      <w:tr w:rsidR="0058384E" w:rsidTr="0058384E">
        <w:trPr>
          <w:trHeight w:val="126"/>
          <w:jc w:val="center"/>
        </w:trPr>
        <w:tc>
          <w:tcPr>
            <w:tcW w:w="498" w:type="pct"/>
            <w:shd w:val="clear" w:color="auto" w:fill="auto"/>
            <w:tcMar>
              <w:top w:w="55" w:type="dxa"/>
              <w:left w:w="55" w:type="dxa"/>
              <w:bottom w:w="55" w:type="dxa"/>
              <w:right w:w="55" w:type="dxa"/>
            </w:tcMar>
            <w:vAlign w:val="center"/>
          </w:tcPr>
          <w:p w:rsidR="0058384E" w:rsidRDefault="0058384E" w:rsidP="002401A3">
            <w:pPr>
              <w:widowControl/>
              <w:spacing w:after="0" w:line="240" w:lineRule="auto"/>
              <w:jc w:val="center"/>
              <w:rPr>
                <w:b/>
                <w:smallCaps/>
                <w:color w:val="000000"/>
                <w:sz w:val="28"/>
                <w:szCs w:val="28"/>
              </w:rPr>
            </w:pPr>
          </w:p>
        </w:tc>
        <w:tc>
          <w:tcPr>
            <w:tcW w:w="663"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1105"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2734"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r>
      <w:tr w:rsidR="0058384E" w:rsidTr="0058384E">
        <w:trPr>
          <w:trHeight w:val="126"/>
          <w:jc w:val="center"/>
        </w:trPr>
        <w:tc>
          <w:tcPr>
            <w:tcW w:w="498" w:type="pct"/>
            <w:shd w:val="clear" w:color="auto" w:fill="auto"/>
            <w:tcMar>
              <w:top w:w="55" w:type="dxa"/>
              <w:left w:w="55" w:type="dxa"/>
              <w:bottom w:w="55" w:type="dxa"/>
              <w:right w:w="55" w:type="dxa"/>
            </w:tcMar>
            <w:vAlign w:val="center"/>
          </w:tcPr>
          <w:p w:rsidR="0058384E" w:rsidRDefault="0058384E" w:rsidP="002401A3">
            <w:pPr>
              <w:widowControl/>
              <w:spacing w:after="0" w:line="240" w:lineRule="auto"/>
              <w:jc w:val="center"/>
              <w:rPr>
                <w:b/>
                <w:smallCaps/>
                <w:color w:val="000000"/>
                <w:sz w:val="28"/>
                <w:szCs w:val="28"/>
              </w:rPr>
            </w:pPr>
          </w:p>
        </w:tc>
        <w:tc>
          <w:tcPr>
            <w:tcW w:w="663"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1105"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2734"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r>
    </w:tbl>
    <w:p w:rsidR="0058384E" w:rsidRDefault="0058384E" w:rsidP="002401A3">
      <w:pPr>
        <w:pStyle w:val="LO-normal"/>
        <w:spacing w:after="0" w:line="240" w:lineRule="auto"/>
        <w:ind w:left="720"/>
        <w:rPr>
          <w:color w:val="FF0000"/>
        </w:rPr>
      </w:pPr>
    </w:p>
    <w:p w:rsidR="0058384E"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r>
        <w:t>Prescripción técnica:</w:t>
      </w:r>
    </w:p>
    <w:p w:rsidR="0058384E"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p>
    <w:p w:rsidR="0058384E" w:rsidRPr="006E54B0"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p>
    <w:p w:rsidR="00ED7E1B" w:rsidRDefault="00ED7E1B" w:rsidP="002401A3">
      <w:pPr>
        <w:widowControl/>
        <w:tabs>
          <w:tab w:val="left" w:pos="567"/>
        </w:tabs>
        <w:spacing w:after="0" w:line="240" w:lineRule="auto"/>
        <w:rPr>
          <w:color w:val="000000"/>
        </w:rPr>
      </w:pPr>
    </w:p>
    <w:p w:rsidR="00ED7E1B" w:rsidRDefault="006E54B0" w:rsidP="002401A3">
      <w:pPr>
        <w:pStyle w:val="LO-normal"/>
        <w:numPr>
          <w:ilvl w:val="1"/>
          <w:numId w:val="1"/>
        </w:numPr>
        <w:spacing w:after="0" w:line="240" w:lineRule="auto"/>
        <w:rPr>
          <w:b/>
        </w:rPr>
      </w:pPr>
      <w:r w:rsidRPr="0058384E">
        <w:rPr>
          <w:b/>
        </w:rPr>
        <w:t xml:space="preserve">Establecimiento de la </w:t>
      </w:r>
      <w:r w:rsidR="00EC61AE" w:rsidRPr="0058384E">
        <w:rPr>
          <w:b/>
        </w:rPr>
        <w:t>regeneración</w:t>
      </w:r>
      <w:r w:rsidRPr="0058384E">
        <w:rPr>
          <w:b/>
        </w:rPr>
        <w:t xml:space="preserve"> natural</w:t>
      </w:r>
    </w:p>
    <w:p w:rsidR="0058384E" w:rsidRDefault="0058384E" w:rsidP="002401A3">
      <w:pPr>
        <w:pStyle w:val="LO-normal"/>
        <w:spacing w:after="0" w:line="240" w:lineRule="auto"/>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276"/>
        <w:gridCol w:w="2126"/>
        <w:gridCol w:w="5261"/>
      </w:tblGrid>
      <w:tr w:rsidR="0058384E" w:rsidTr="00EE2362">
        <w:trPr>
          <w:trHeight w:val="421"/>
          <w:jc w:val="center"/>
        </w:trPr>
        <w:tc>
          <w:tcPr>
            <w:tcW w:w="498" w:type="pct"/>
            <w:vMerge w:val="restart"/>
            <w:shd w:val="clear" w:color="auto" w:fill="D9D9D9"/>
          </w:tcPr>
          <w:p w:rsidR="0058384E" w:rsidRDefault="0058384E" w:rsidP="002401A3">
            <w:pPr>
              <w:widowControl/>
              <w:spacing w:after="0" w:line="240" w:lineRule="auto"/>
              <w:jc w:val="center"/>
              <w:rPr>
                <w:color w:val="000000"/>
              </w:rPr>
            </w:pPr>
            <w:r>
              <w:rPr>
                <w:color w:val="000000"/>
              </w:rPr>
              <w:t>Rodal N°</w:t>
            </w:r>
          </w:p>
        </w:tc>
        <w:tc>
          <w:tcPr>
            <w:tcW w:w="663" w:type="pct"/>
            <w:vMerge w:val="restart"/>
            <w:shd w:val="clear" w:color="auto" w:fill="D9D9D9"/>
          </w:tcPr>
          <w:p w:rsidR="0058384E" w:rsidRDefault="0058384E" w:rsidP="002401A3">
            <w:pPr>
              <w:widowControl/>
              <w:spacing w:after="0" w:line="240" w:lineRule="auto"/>
              <w:jc w:val="center"/>
              <w:rPr>
                <w:color w:val="000000"/>
              </w:rPr>
            </w:pPr>
            <w:r>
              <w:rPr>
                <w:color w:val="000000"/>
              </w:rPr>
              <w:t>Año de ejecución</w:t>
            </w:r>
          </w:p>
        </w:tc>
        <w:tc>
          <w:tcPr>
            <w:tcW w:w="1105" w:type="pct"/>
            <w:vMerge w:val="restart"/>
            <w:shd w:val="clear" w:color="auto" w:fill="D9D9D9"/>
          </w:tcPr>
          <w:p w:rsidR="0058384E" w:rsidRDefault="0058384E" w:rsidP="002401A3">
            <w:pPr>
              <w:spacing w:after="0" w:line="240" w:lineRule="auto"/>
              <w:jc w:val="center"/>
              <w:rPr>
                <w:color w:val="000000"/>
              </w:rPr>
            </w:pPr>
            <w:r>
              <w:rPr>
                <w:color w:val="000000"/>
              </w:rPr>
              <w:t>Superficie con actividad (m</w:t>
            </w:r>
            <w:r w:rsidRPr="00EC61AE">
              <w:rPr>
                <w:color w:val="000000"/>
                <w:vertAlign w:val="superscript"/>
              </w:rPr>
              <w:t>2</w:t>
            </w:r>
            <w:r>
              <w:rPr>
                <w:color w:val="000000"/>
              </w:rPr>
              <w:t>/ha)</w:t>
            </w:r>
          </w:p>
        </w:tc>
        <w:tc>
          <w:tcPr>
            <w:tcW w:w="2734" w:type="pct"/>
            <w:vMerge w:val="restart"/>
            <w:shd w:val="clear" w:color="auto" w:fill="D9D9D9"/>
          </w:tcPr>
          <w:p w:rsidR="0058384E" w:rsidRDefault="0058384E" w:rsidP="002401A3">
            <w:pPr>
              <w:spacing w:after="0" w:line="240" w:lineRule="auto"/>
              <w:jc w:val="center"/>
              <w:rPr>
                <w:color w:val="000000"/>
              </w:rPr>
            </w:pPr>
            <w:r>
              <w:rPr>
                <w:color w:val="000000"/>
              </w:rPr>
              <w:t>Especie beneficiada</w:t>
            </w:r>
          </w:p>
        </w:tc>
      </w:tr>
      <w:tr w:rsidR="0058384E" w:rsidTr="00EE2362">
        <w:trPr>
          <w:trHeight w:val="309"/>
          <w:jc w:val="center"/>
        </w:trPr>
        <w:tc>
          <w:tcPr>
            <w:tcW w:w="498" w:type="pct"/>
            <w:vMerge/>
            <w:shd w:val="clear" w:color="auto" w:fill="D9D9D9"/>
          </w:tcPr>
          <w:p w:rsidR="0058384E" w:rsidRDefault="0058384E" w:rsidP="002401A3">
            <w:pPr>
              <w:widowControl/>
              <w:spacing w:after="0" w:line="240" w:lineRule="auto"/>
              <w:jc w:val="center"/>
              <w:rPr>
                <w:color w:val="000000"/>
              </w:rPr>
            </w:pPr>
          </w:p>
        </w:tc>
        <w:tc>
          <w:tcPr>
            <w:tcW w:w="663" w:type="pct"/>
            <w:vMerge/>
            <w:shd w:val="clear" w:color="auto" w:fill="D9D9D9"/>
          </w:tcPr>
          <w:p w:rsidR="0058384E" w:rsidRDefault="0058384E" w:rsidP="002401A3">
            <w:pPr>
              <w:widowControl/>
              <w:spacing w:after="0" w:line="240" w:lineRule="auto"/>
              <w:jc w:val="center"/>
              <w:rPr>
                <w:color w:val="000000"/>
              </w:rPr>
            </w:pPr>
          </w:p>
        </w:tc>
        <w:tc>
          <w:tcPr>
            <w:tcW w:w="1105" w:type="pct"/>
            <w:vMerge/>
            <w:shd w:val="clear" w:color="auto" w:fill="D9D9D9"/>
          </w:tcPr>
          <w:p w:rsidR="0058384E" w:rsidRDefault="0058384E" w:rsidP="002401A3">
            <w:pPr>
              <w:widowControl/>
              <w:spacing w:after="0" w:line="240" w:lineRule="auto"/>
              <w:jc w:val="center"/>
              <w:rPr>
                <w:color w:val="000000"/>
              </w:rPr>
            </w:pPr>
          </w:p>
        </w:tc>
        <w:tc>
          <w:tcPr>
            <w:tcW w:w="2734" w:type="pct"/>
            <w:vMerge/>
            <w:shd w:val="clear" w:color="auto" w:fill="D9D9D9"/>
          </w:tcPr>
          <w:p w:rsidR="0058384E" w:rsidRDefault="0058384E" w:rsidP="002401A3">
            <w:pPr>
              <w:widowControl/>
              <w:spacing w:after="0" w:line="240" w:lineRule="auto"/>
              <w:jc w:val="center"/>
              <w:rPr>
                <w:color w:val="000000"/>
              </w:rPr>
            </w:pPr>
          </w:p>
        </w:tc>
      </w:tr>
      <w:tr w:rsidR="0058384E" w:rsidTr="00EE2362">
        <w:trPr>
          <w:trHeight w:val="126"/>
          <w:jc w:val="center"/>
        </w:trPr>
        <w:tc>
          <w:tcPr>
            <w:tcW w:w="498" w:type="pct"/>
            <w:shd w:val="clear" w:color="auto" w:fill="auto"/>
            <w:tcMar>
              <w:top w:w="55" w:type="dxa"/>
              <w:left w:w="55" w:type="dxa"/>
              <w:bottom w:w="55" w:type="dxa"/>
              <w:right w:w="55" w:type="dxa"/>
            </w:tcMar>
            <w:vAlign w:val="center"/>
          </w:tcPr>
          <w:p w:rsidR="0058384E" w:rsidRDefault="0058384E" w:rsidP="002401A3">
            <w:pPr>
              <w:widowControl/>
              <w:spacing w:after="0" w:line="240" w:lineRule="auto"/>
              <w:jc w:val="center"/>
              <w:rPr>
                <w:b/>
                <w:smallCaps/>
                <w:color w:val="000000"/>
                <w:sz w:val="28"/>
                <w:szCs w:val="28"/>
              </w:rPr>
            </w:pPr>
          </w:p>
        </w:tc>
        <w:tc>
          <w:tcPr>
            <w:tcW w:w="663"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1105"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2734"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r>
      <w:tr w:rsidR="0058384E" w:rsidTr="00EE2362">
        <w:trPr>
          <w:trHeight w:val="126"/>
          <w:jc w:val="center"/>
        </w:trPr>
        <w:tc>
          <w:tcPr>
            <w:tcW w:w="498" w:type="pct"/>
            <w:shd w:val="clear" w:color="auto" w:fill="auto"/>
            <w:tcMar>
              <w:top w:w="55" w:type="dxa"/>
              <w:left w:w="55" w:type="dxa"/>
              <w:bottom w:w="55" w:type="dxa"/>
              <w:right w:w="55" w:type="dxa"/>
            </w:tcMar>
            <w:vAlign w:val="center"/>
          </w:tcPr>
          <w:p w:rsidR="0058384E" w:rsidRDefault="0058384E" w:rsidP="002401A3">
            <w:pPr>
              <w:widowControl/>
              <w:spacing w:after="0" w:line="240" w:lineRule="auto"/>
              <w:jc w:val="center"/>
              <w:rPr>
                <w:b/>
                <w:smallCaps/>
                <w:color w:val="000000"/>
                <w:sz w:val="28"/>
                <w:szCs w:val="28"/>
              </w:rPr>
            </w:pPr>
          </w:p>
        </w:tc>
        <w:tc>
          <w:tcPr>
            <w:tcW w:w="663"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1105"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c>
          <w:tcPr>
            <w:tcW w:w="2734" w:type="pct"/>
            <w:shd w:val="clear" w:color="auto" w:fill="auto"/>
            <w:vAlign w:val="center"/>
          </w:tcPr>
          <w:p w:rsidR="0058384E" w:rsidRDefault="0058384E" w:rsidP="002401A3">
            <w:pPr>
              <w:widowControl/>
              <w:spacing w:after="0" w:line="240" w:lineRule="auto"/>
              <w:jc w:val="center"/>
              <w:rPr>
                <w:b/>
                <w:smallCaps/>
                <w:color w:val="000000"/>
                <w:sz w:val="28"/>
                <w:szCs w:val="28"/>
              </w:rPr>
            </w:pPr>
          </w:p>
        </w:tc>
      </w:tr>
    </w:tbl>
    <w:p w:rsidR="0058384E" w:rsidRDefault="0058384E" w:rsidP="002401A3">
      <w:pPr>
        <w:pStyle w:val="LO-normal"/>
        <w:spacing w:after="0" w:line="240" w:lineRule="auto"/>
        <w:rPr>
          <w:b/>
        </w:rPr>
      </w:pPr>
    </w:p>
    <w:p w:rsidR="0058384E"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r w:rsidRPr="0058384E">
        <w:t xml:space="preserve">Descripción detallada </w:t>
      </w:r>
      <w:r w:rsidR="00EC61AE">
        <w:t>de los tratamientos a efectuar:</w:t>
      </w:r>
    </w:p>
    <w:p w:rsidR="0058384E" w:rsidRPr="0058384E" w:rsidRDefault="0058384E" w:rsidP="002401A3">
      <w:pPr>
        <w:pStyle w:val="LO-normal"/>
        <w:pBdr>
          <w:top w:val="single" w:sz="4" w:space="1" w:color="auto"/>
          <w:left w:val="single" w:sz="4" w:space="4" w:color="auto"/>
          <w:bottom w:val="single" w:sz="4" w:space="1" w:color="auto"/>
          <w:right w:val="single" w:sz="4" w:space="4" w:color="auto"/>
        </w:pBdr>
        <w:spacing w:after="0" w:line="240" w:lineRule="auto"/>
      </w:pPr>
    </w:p>
    <w:p w:rsidR="00ED7E1B" w:rsidRDefault="00ED7E1B" w:rsidP="002401A3">
      <w:pPr>
        <w:widowControl/>
        <w:tabs>
          <w:tab w:val="left" w:pos="567"/>
        </w:tabs>
        <w:spacing w:after="0" w:line="240" w:lineRule="auto"/>
        <w:rPr>
          <w:color w:val="000000"/>
        </w:rPr>
      </w:pPr>
    </w:p>
    <w:p w:rsidR="00ED7E1B" w:rsidRDefault="00ED7E1B" w:rsidP="002401A3">
      <w:pPr>
        <w:widowControl/>
        <w:tabs>
          <w:tab w:val="left" w:pos="567"/>
        </w:tabs>
        <w:spacing w:after="0" w:line="240" w:lineRule="auto"/>
        <w:rPr>
          <w:color w:val="000000"/>
        </w:rPr>
      </w:pPr>
    </w:p>
    <w:p w:rsidR="0058384E" w:rsidRDefault="0058384E" w:rsidP="002401A3">
      <w:pPr>
        <w:widowControl/>
        <w:tabs>
          <w:tab w:val="left" w:pos="567"/>
        </w:tabs>
        <w:spacing w:after="0" w:line="240" w:lineRule="auto"/>
        <w:rPr>
          <w:color w:val="000000"/>
        </w:rPr>
      </w:pPr>
    </w:p>
    <w:p w:rsidR="0058384E" w:rsidRDefault="0058384E" w:rsidP="002401A3">
      <w:pPr>
        <w:widowControl/>
        <w:tabs>
          <w:tab w:val="left" w:pos="567"/>
        </w:tabs>
        <w:spacing w:after="0" w:line="240" w:lineRule="auto"/>
        <w:rPr>
          <w:color w:val="000000"/>
        </w:rPr>
      </w:pPr>
    </w:p>
    <w:p w:rsidR="008B3A2D" w:rsidRDefault="008B3A2D">
      <w:pPr>
        <w:widowControl/>
        <w:spacing w:after="200" w:line="276" w:lineRule="auto"/>
        <w:rPr>
          <w:b/>
          <w:smallCaps/>
          <w:color w:val="000000"/>
          <w:sz w:val="24"/>
          <w:szCs w:val="24"/>
        </w:rPr>
      </w:pPr>
      <w:r>
        <w:br w:type="page"/>
      </w:r>
    </w:p>
    <w:p w:rsidR="00ED7E1B" w:rsidRDefault="006E54B0" w:rsidP="002401A3">
      <w:pPr>
        <w:pStyle w:val="Heading11"/>
        <w:numPr>
          <w:ilvl w:val="0"/>
          <w:numId w:val="1"/>
        </w:numPr>
        <w:spacing w:line="240" w:lineRule="auto"/>
      </w:pPr>
      <w:r>
        <w:lastRenderedPageBreak/>
        <w:t>Norma de manejo</w:t>
      </w:r>
    </w:p>
    <w:p w:rsidR="00ED7E1B" w:rsidRDefault="00ED7E1B" w:rsidP="002401A3">
      <w:pPr>
        <w:widowControl/>
        <w:spacing w:after="0" w:line="240" w:lineRule="auto"/>
        <w:rPr>
          <w:color w:val="000000"/>
        </w:rPr>
      </w:pPr>
    </w:p>
    <w:p w:rsidR="00ED7E1B" w:rsidRDefault="006E54B0" w:rsidP="002401A3">
      <w:pPr>
        <w:pStyle w:val="Heading11"/>
        <w:numPr>
          <w:ilvl w:val="1"/>
          <w:numId w:val="1"/>
        </w:numPr>
        <w:spacing w:line="240" w:lineRule="auto"/>
        <w:rPr>
          <w:smallCaps w:val="0"/>
          <w:sz w:val="22"/>
        </w:rPr>
      </w:pPr>
      <w:r>
        <w:rPr>
          <w:smallCaps w:val="0"/>
          <w:sz w:val="22"/>
        </w:rPr>
        <w:t>Condiciones para aplicar esta norma</w:t>
      </w:r>
    </w:p>
    <w:p w:rsidR="00ED7E1B" w:rsidRDefault="00ED7E1B" w:rsidP="002401A3">
      <w:pPr>
        <w:widowControl/>
        <w:spacing w:after="0" w:line="240" w:lineRule="auto"/>
        <w:jc w:val="both"/>
        <w:rPr>
          <w:color w:val="000000"/>
        </w:rPr>
      </w:pPr>
    </w:p>
    <w:p w:rsidR="00ED7E1B" w:rsidRPr="007F7347" w:rsidRDefault="008B3A2D" w:rsidP="002401A3">
      <w:pPr>
        <w:widowControl/>
        <w:numPr>
          <w:ilvl w:val="0"/>
          <w:numId w:val="2"/>
        </w:numPr>
        <w:spacing w:after="0" w:line="240" w:lineRule="auto"/>
        <w:jc w:val="both"/>
      </w:pPr>
      <w:r>
        <w:rPr>
          <w:color w:val="000000"/>
        </w:rPr>
        <w:t>Esta norma es aplicable só</w:t>
      </w:r>
      <w:r w:rsidR="006E54B0">
        <w:rPr>
          <w:color w:val="000000"/>
        </w:rPr>
        <w:t xml:space="preserve">lo a bosques del Tipo Forestal Lenga, y sólo permitirá la aplicación de </w:t>
      </w:r>
      <w:r w:rsidR="00A84C01">
        <w:rPr>
          <w:color w:val="000000"/>
        </w:rPr>
        <w:t xml:space="preserve">Corta de Regeneración bajo el esquema del </w:t>
      </w:r>
      <w:r w:rsidR="006E54B0">
        <w:rPr>
          <w:color w:val="000000"/>
        </w:rPr>
        <w:t xml:space="preserve">método “Corta de Protección” cuya definición y tipos de corta se presentan en el punto </w:t>
      </w:r>
      <w:r w:rsidR="00581100">
        <w:rPr>
          <w:color w:val="000000"/>
        </w:rPr>
        <w:t>9.6</w:t>
      </w:r>
      <w:r w:rsidR="00A84C01">
        <w:rPr>
          <w:color w:val="000000"/>
        </w:rPr>
        <w:t xml:space="preserve">.1 </w:t>
      </w:r>
      <w:r w:rsidR="006E54B0">
        <w:rPr>
          <w:color w:val="000000"/>
        </w:rPr>
        <w:t xml:space="preserve">de esta norma. </w:t>
      </w:r>
    </w:p>
    <w:p w:rsidR="007F7347" w:rsidRDefault="007F7347" w:rsidP="002401A3">
      <w:pPr>
        <w:widowControl/>
        <w:spacing w:after="0" w:line="240" w:lineRule="auto"/>
        <w:jc w:val="both"/>
        <w:rPr>
          <w:color w:val="000000"/>
        </w:rPr>
      </w:pPr>
    </w:p>
    <w:p w:rsidR="007F7347" w:rsidRPr="007F7347" w:rsidRDefault="007F7347" w:rsidP="002401A3">
      <w:pPr>
        <w:widowControl/>
        <w:numPr>
          <w:ilvl w:val="0"/>
          <w:numId w:val="2"/>
        </w:numPr>
        <w:spacing w:after="0" w:line="240" w:lineRule="auto"/>
        <w:jc w:val="both"/>
        <w:rPr>
          <w:color w:val="000000"/>
        </w:rPr>
      </w:pPr>
      <w:r>
        <w:rPr>
          <w:color w:val="000000"/>
        </w:rPr>
        <w:t>Este método es el</w:t>
      </w:r>
      <w:r w:rsidRPr="007F7347">
        <w:rPr>
          <w:color w:val="000000"/>
        </w:rPr>
        <w:t xml:space="preserve"> que mejor se ajusta a los objetivos de producción y a las condiciones biológica</w:t>
      </w:r>
      <w:r>
        <w:rPr>
          <w:color w:val="000000"/>
        </w:rPr>
        <w:t>s imperantes en los bosques de L</w:t>
      </w:r>
      <w:r w:rsidRPr="007F7347">
        <w:rPr>
          <w:color w:val="000000"/>
        </w:rPr>
        <w:t>enga</w:t>
      </w:r>
      <w:r>
        <w:rPr>
          <w:color w:val="000000"/>
        </w:rPr>
        <w:t>, e</w:t>
      </w:r>
      <w:r w:rsidRPr="007F7347">
        <w:rPr>
          <w:color w:val="000000"/>
        </w:rPr>
        <w:t xml:space="preserve"> implica la extracción gradual de la masa completa en una serie de cortas parciales que se extienden durante una parte de la rotación. La repoblación natural se inicia bajo la protección de la masa más vieja y finalmente es liberada cuando es capaz de resistir la exposición (Smith, 1986).</w:t>
      </w:r>
    </w:p>
    <w:p w:rsidR="00ED7E1B" w:rsidRDefault="00ED7E1B" w:rsidP="002401A3">
      <w:pPr>
        <w:widowControl/>
        <w:spacing w:after="0" w:line="240" w:lineRule="auto"/>
        <w:ind w:left="360"/>
        <w:jc w:val="both"/>
      </w:pPr>
    </w:p>
    <w:p w:rsidR="00ED7E1B" w:rsidRDefault="006E54B0" w:rsidP="008B3A2D">
      <w:pPr>
        <w:widowControl/>
        <w:numPr>
          <w:ilvl w:val="0"/>
          <w:numId w:val="2"/>
        </w:numPr>
        <w:spacing w:after="0" w:line="240" w:lineRule="auto"/>
        <w:jc w:val="both"/>
        <w:rPr>
          <w:color w:val="000000"/>
        </w:rPr>
      </w:pPr>
      <w:r>
        <w:rPr>
          <w:color w:val="000000"/>
        </w:rPr>
        <w:t xml:space="preserve">Esta norma será aplicable a un máximo de </w:t>
      </w:r>
      <w:r w:rsidRPr="008B3A2D">
        <w:rPr>
          <w:b/>
          <w:color w:val="000000"/>
        </w:rPr>
        <w:t>200 hectáreas por vez</w:t>
      </w:r>
      <w:r>
        <w:rPr>
          <w:color w:val="000000"/>
        </w:rPr>
        <w:t xml:space="preserve">. En el caso de que el predio tenga una superficie boscosa mayor a 200 hectáreas, el interesado podrá acceder a norma por dicha superficie máxima de 200 hectáreas y, una vez efectuadas correctamente las actividades especificadas en esta norma, podrá ingresar una nueva solicitud hasta por 200 sucesivamente, hasta completar la superficie total boscosa del predio que le interesa manejar. </w:t>
      </w:r>
      <w:r w:rsidR="008B3A2D">
        <w:rPr>
          <w:color w:val="000000"/>
        </w:rPr>
        <w:t xml:space="preserve"> Si desea intervenir una superficie mayor, podrá presentar ante CONAF el correspondiente Plan de Manejo Forestal de Bosque Nativo, de acuerdo a lo establecido en la Ley N° 20.283 sobre Recuperación del Bosque Nativo y Fomento Forestal.</w:t>
      </w:r>
    </w:p>
    <w:p w:rsidR="00ED7E1B" w:rsidRDefault="00ED7E1B" w:rsidP="002401A3">
      <w:pPr>
        <w:pStyle w:val="Prrafodelista"/>
        <w:spacing w:after="0" w:line="240" w:lineRule="auto"/>
        <w:rPr>
          <w:color w:val="000000"/>
        </w:rPr>
      </w:pPr>
    </w:p>
    <w:p w:rsidR="00ED7E1B" w:rsidRDefault="006E54B0" w:rsidP="002401A3">
      <w:pPr>
        <w:widowControl/>
        <w:numPr>
          <w:ilvl w:val="0"/>
          <w:numId w:val="2"/>
        </w:numPr>
        <w:spacing w:after="0" w:line="240" w:lineRule="auto"/>
        <w:jc w:val="both"/>
        <w:rPr>
          <w:color w:val="000000"/>
        </w:rPr>
      </w:pPr>
      <w:r>
        <w:rPr>
          <w:color w:val="000000"/>
        </w:rPr>
        <w:t xml:space="preserve">En esta norma se podrá programar </w:t>
      </w:r>
      <w:r w:rsidRPr="008B3A2D">
        <w:rPr>
          <w:b/>
          <w:color w:val="000000"/>
        </w:rPr>
        <w:t>sólo una</w:t>
      </w:r>
      <w:r>
        <w:rPr>
          <w:color w:val="000000"/>
        </w:rPr>
        <w:t xml:space="preserve"> de las actividades del método de “Corta de protección” descritas en el punto </w:t>
      </w:r>
      <w:r w:rsidR="00581100">
        <w:rPr>
          <w:color w:val="000000"/>
        </w:rPr>
        <w:t>9.6</w:t>
      </w:r>
      <w:r w:rsidR="00A84C01">
        <w:rPr>
          <w:color w:val="000000"/>
        </w:rPr>
        <w:t>.1</w:t>
      </w:r>
      <w:r>
        <w:rPr>
          <w:color w:val="000000"/>
        </w:rPr>
        <w:t xml:space="preserve"> por cada rodal. Cuando para el mismo rodal sea necesario planificar la actividad siguiente del método, deberá presentarse una nueva norma.</w:t>
      </w:r>
    </w:p>
    <w:p w:rsidR="00ED7E1B" w:rsidRDefault="00ED7E1B" w:rsidP="002401A3">
      <w:pPr>
        <w:pStyle w:val="Prrafodelista"/>
        <w:spacing w:after="0" w:line="240" w:lineRule="auto"/>
        <w:rPr>
          <w:color w:val="000000"/>
        </w:rPr>
      </w:pPr>
    </w:p>
    <w:p w:rsidR="00ED7E1B" w:rsidRDefault="006E54B0" w:rsidP="002401A3">
      <w:pPr>
        <w:widowControl/>
        <w:numPr>
          <w:ilvl w:val="0"/>
          <w:numId w:val="2"/>
        </w:numPr>
        <w:spacing w:after="0" w:line="240" w:lineRule="auto"/>
        <w:jc w:val="both"/>
        <w:rPr>
          <w:color w:val="000000"/>
        </w:rPr>
      </w:pPr>
      <w:r>
        <w:rPr>
          <w:color w:val="000000"/>
        </w:rPr>
        <w:t>El propietario/a que suscribe la presente norma de manejo se compromete a cumplir las prescripciones técnicas y medidas de protección que se señalan en este documento.</w:t>
      </w:r>
    </w:p>
    <w:p w:rsidR="00ED7E1B" w:rsidRDefault="00ED7E1B" w:rsidP="002401A3">
      <w:pPr>
        <w:widowControl/>
        <w:spacing w:after="0" w:line="240" w:lineRule="auto"/>
        <w:ind w:left="360"/>
        <w:jc w:val="both"/>
      </w:pPr>
    </w:p>
    <w:p w:rsidR="00581100" w:rsidRDefault="00581100" w:rsidP="002401A3">
      <w:pPr>
        <w:widowControl/>
        <w:spacing w:after="0" w:line="240" w:lineRule="auto"/>
        <w:ind w:left="360"/>
        <w:jc w:val="both"/>
      </w:pPr>
    </w:p>
    <w:p w:rsidR="00ED7E1B" w:rsidRDefault="006E54B0" w:rsidP="002401A3">
      <w:pPr>
        <w:pStyle w:val="Heading11"/>
        <w:numPr>
          <w:ilvl w:val="1"/>
          <w:numId w:val="1"/>
        </w:numPr>
        <w:spacing w:line="240" w:lineRule="auto"/>
      </w:pPr>
      <w:r>
        <w:rPr>
          <w:smallCaps w:val="0"/>
          <w:sz w:val="22"/>
        </w:rPr>
        <w:t>Exclusiones</w:t>
      </w:r>
    </w:p>
    <w:p w:rsidR="00ED7E1B" w:rsidRDefault="00ED7E1B" w:rsidP="002401A3">
      <w:pPr>
        <w:widowControl/>
        <w:spacing w:after="0" w:line="240" w:lineRule="auto"/>
        <w:ind w:left="360"/>
        <w:jc w:val="both"/>
      </w:pPr>
    </w:p>
    <w:p w:rsidR="00ED7E1B" w:rsidRDefault="006E54B0" w:rsidP="002401A3">
      <w:pPr>
        <w:widowControl/>
        <w:numPr>
          <w:ilvl w:val="0"/>
          <w:numId w:val="2"/>
        </w:numPr>
        <w:spacing w:after="0" w:line="240" w:lineRule="auto"/>
        <w:jc w:val="both"/>
        <w:rPr>
          <w:color w:val="000000"/>
        </w:rPr>
      </w:pPr>
      <w:r>
        <w:rPr>
          <w:color w:val="000000"/>
        </w:rPr>
        <w:t>Esta norma no es aplicable a bosques de Lenga en etapa de manejo, o sea, rodales que se encuentren entre las etapas de monte bravo (altura &gt; 1.5 m) y latizal (DMC &lt;= 30 cm).</w:t>
      </w:r>
    </w:p>
    <w:p w:rsidR="00ED7E1B" w:rsidRDefault="00ED7E1B" w:rsidP="002401A3">
      <w:pPr>
        <w:widowControl/>
        <w:spacing w:after="0" w:line="240" w:lineRule="auto"/>
        <w:ind w:left="360"/>
        <w:jc w:val="both"/>
      </w:pPr>
    </w:p>
    <w:p w:rsidR="00ED7E1B" w:rsidRDefault="006E54B0" w:rsidP="002401A3">
      <w:pPr>
        <w:widowControl/>
        <w:numPr>
          <w:ilvl w:val="0"/>
          <w:numId w:val="2"/>
        </w:numPr>
        <w:spacing w:after="0" w:line="240" w:lineRule="auto"/>
        <w:jc w:val="both"/>
        <w:rPr>
          <w:color w:val="000000"/>
        </w:rPr>
      </w:pPr>
      <w:r>
        <w:rPr>
          <w:color w:val="000000"/>
        </w:rPr>
        <w:t>Se excluye de la norma toda construcción de caminos nuevos y las obras asociadas a estos para su construcción.</w:t>
      </w:r>
    </w:p>
    <w:p w:rsidR="00ED7E1B" w:rsidRDefault="00ED7E1B" w:rsidP="002401A3">
      <w:pPr>
        <w:spacing w:after="0" w:line="240" w:lineRule="auto"/>
        <w:jc w:val="both"/>
        <w:rPr>
          <w:color w:val="000000"/>
        </w:rPr>
      </w:pPr>
    </w:p>
    <w:p w:rsidR="00ED7E1B" w:rsidRDefault="006E54B0" w:rsidP="002401A3">
      <w:pPr>
        <w:widowControl/>
        <w:numPr>
          <w:ilvl w:val="0"/>
          <w:numId w:val="2"/>
        </w:numPr>
        <w:spacing w:after="0" w:line="240" w:lineRule="auto"/>
        <w:jc w:val="both"/>
      </w:pPr>
      <w:r>
        <w:rPr>
          <w:color w:val="000000"/>
        </w:rPr>
        <w:t xml:space="preserve">Se excluye la aplicación de la norma para </w:t>
      </w:r>
      <w:r>
        <w:rPr>
          <w:b/>
          <w:bCs/>
          <w:color w:val="000000"/>
        </w:rPr>
        <w:t>bosques de Lenga en</w:t>
      </w:r>
      <w:r>
        <w:rPr>
          <w:b/>
          <w:bCs/>
        </w:rPr>
        <w:t xml:space="preserve"> </w:t>
      </w:r>
      <w:r>
        <w:rPr>
          <w:b/>
        </w:rPr>
        <w:t>bosquetes o mosaicos</w:t>
      </w:r>
      <w:r>
        <w:t xml:space="preserve">, que corresponden a todos aquellos </w:t>
      </w:r>
      <w:r>
        <w:rPr>
          <w:color w:val="000000"/>
        </w:rPr>
        <w:t>bosques</w:t>
      </w:r>
      <w:r>
        <w:t xml:space="preserve"> que presenten en su superficie sectores o áreas con diferentes estados de desarrollo, densidades o clases diamétrica, con una alta heterogeneidad, y que por su tamaño y superficie no sean posibles de rodalizar o graficar en la cartografía del estudio técnico. </w:t>
      </w:r>
    </w:p>
    <w:p w:rsidR="00ED7E1B" w:rsidRDefault="00ED7E1B" w:rsidP="002401A3">
      <w:pPr>
        <w:spacing w:after="0" w:line="240" w:lineRule="auto"/>
        <w:jc w:val="both"/>
        <w:rPr>
          <w:color w:val="000000"/>
        </w:rPr>
      </w:pPr>
    </w:p>
    <w:p w:rsidR="00ED7E1B" w:rsidRDefault="006E54B0" w:rsidP="002401A3">
      <w:pPr>
        <w:widowControl/>
        <w:numPr>
          <w:ilvl w:val="0"/>
          <w:numId w:val="2"/>
        </w:numPr>
        <w:spacing w:after="0" w:line="240" w:lineRule="auto"/>
        <w:jc w:val="both"/>
      </w:pPr>
      <w:r>
        <w:rPr>
          <w:color w:val="000000"/>
        </w:rPr>
        <w:lastRenderedPageBreak/>
        <w:t xml:space="preserve">También excluye cualquier otro caso que no cumpla con los parámetros y prescripciones técnicas consideradas en la </w:t>
      </w:r>
      <w:r>
        <w:t>presente</w:t>
      </w:r>
      <w:r>
        <w:rPr>
          <w:color w:val="000000"/>
        </w:rPr>
        <w:t xml:space="preserve"> norma.</w:t>
      </w:r>
    </w:p>
    <w:p w:rsidR="00ED7E1B" w:rsidRDefault="00ED7E1B" w:rsidP="002401A3">
      <w:pPr>
        <w:spacing w:after="0" w:line="240" w:lineRule="auto"/>
        <w:jc w:val="both"/>
        <w:rPr>
          <w:color w:val="000000"/>
        </w:rPr>
      </w:pPr>
    </w:p>
    <w:p w:rsidR="00ED7E1B" w:rsidRDefault="006E54B0" w:rsidP="002401A3">
      <w:pPr>
        <w:spacing w:after="0" w:line="240" w:lineRule="auto"/>
        <w:jc w:val="both"/>
        <w:rPr>
          <w:color w:val="000000"/>
        </w:rPr>
      </w:pPr>
      <w:r>
        <w:rPr>
          <w:color w:val="000000"/>
        </w:rPr>
        <w:t>Todas las situaciones anterior</w:t>
      </w:r>
      <w:r w:rsidR="006570DD">
        <w:rPr>
          <w:color w:val="000000"/>
        </w:rPr>
        <w:t>mente descritas</w:t>
      </w:r>
      <w:r>
        <w:rPr>
          <w:color w:val="000000"/>
        </w:rPr>
        <w:t xml:space="preserve"> deberán ser presentadas a CONAF a través de un Plan de Manejo Forestal de Bosque Nativo, de acuerdo a lo establecido en la Ley N° 20.283 sobre Recuperación del Bosque Nativo y Fomento Forestal.</w:t>
      </w:r>
    </w:p>
    <w:p w:rsidR="006570DD" w:rsidRDefault="006570DD" w:rsidP="002401A3">
      <w:pPr>
        <w:spacing w:after="0" w:line="240" w:lineRule="auto"/>
        <w:jc w:val="both"/>
        <w:rPr>
          <w:color w:val="000000"/>
        </w:rPr>
      </w:pPr>
    </w:p>
    <w:p w:rsidR="006570DD" w:rsidRPr="00F4614F" w:rsidRDefault="006570DD" w:rsidP="002401A3">
      <w:pPr>
        <w:pStyle w:val="Heading11"/>
        <w:numPr>
          <w:ilvl w:val="1"/>
          <w:numId w:val="1"/>
        </w:numPr>
        <w:spacing w:line="240" w:lineRule="auto"/>
        <w:rPr>
          <w:smallCaps w:val="0"/>
          <w:color w:val="auto"/>
          <w:sz w:val="22"/>
        </w:rPr>
      </w:pPr>
      <w:r w:rsidRPr="00F4614F">
        <w:rPr>
          <w:smallCaps w:val="0"/>
          <w:color w:val="auto"/>
          <w:sz w:val="22"/>
        </w:rPr>
        <w:t xml:space="preserve">Bonificaciones del </w:t>
      </w:r>
      <w:r w:rsidR="008B3A2D" w:rsidRPr="008B3A2D">
        <w:rPr>
          <w:smallCaps w:val="0"/>
          <w:color w:val="auto"/>
          <w:sz w:val="22"/>
        </w:rPr>
        <w:t>Fondo de Conservación, Recuperación y Manejo Sustentable del Bosque Nativo</w:t>
      </w:r>
    </w:p>
    <w:p w:rsidR="006570DD" w:rsidRPr="00F4614F" w:rsidRDefault="006570DD" w:rsidP="002401A3">
      <w:pPr>
        <w:spacing w:after="0" w:line="240" w:lineRule="auto"/>
        <w:jc w:val="both"/>
      </w:pPr>
    </w:p>
    <w:p w:rsidR="006570DD" w:rsidRPr="00F4614F" w:rsidRDefault="006570DD" w:rsidP="002401A3">
      <w:pPr>
        <w:spacing w:after="0" w:line="240" w:lineRule="auto"/>
        <w:jc w:val="both"/>
      </w:pPr>
      <w:r w:rsidRPr="00F4614F">
        <w:t>Las actividades contenidas en la presente Norma podrán ser susceptibles de la</w:t>
      </w:r>
      <w:r w:rsidR="008B3A2D">
        <w:t xml:space="preserve"> bonificación entregada por el C</w:t>
      </w:r>
      <w:r w:rsidRPr="00F4614F">
        <w:t>oncurso del Fondo de Conservación, Recuperación y Manejo Sustentable del Bosque Nativo de la Ley N° 20.283, siempre y cuando cumplan con las definiciones de las actividades contenidas en las respectivas Tablas de Valores publicadas anualmente para este objetivo.</w:t>
      </w:r>
    </w:p>
    <w:p w:rsidR="006570DD" w:rsidRPr="00F4614F" w:rsidRDefault="006570DD" w:rsidP="002401A3">
      <w:pPr>
        <w:spacing w:after="0" w:line="240" w:lineRule="auto"/>
        <w:jc w:val="both"/>
      </w:pPr>
    </w:p>
    <w:p w:rsidR="00A84C01" w:rsidRPr="00F4614F" w:rsidRDefault="006570DD" w:rsidP="002401A3">
      <w:pPr>
        <w:spacing w:after="0" w:line="240" w:lineRule="auto"/>
        <w:jc w:val="both"/>
      </w:pPr>
      <w:r w:rsidRPr="00F4614F">
        <w:t xml:space="preserve">Con respecto al punto 6) de la </w:t>
      </w:r>
      <w:r w:rsidR="00581100" w:rsidRPr="00F4614F">
        <w:t>presente Norma, e independiente de</w:t>
      </w:r>
      <w:r w:rsidRPr="00F4614F">
        <w:t>l “Tipo de Corta”</w:t>
      </w:r>
      <w:r w:rsidR="00581100" w:rsidRPr="00F4614F">
        <w:t xml:space="preserve"> definido en este punto y que corresponden a las cortas establecidas para el Método de Protección, todas ellas serán consideradas como “Corta de Regeneración” para efectos de la postulación al concurso.</w:t>
      </w:r>
    </w:p>
    <w:p w:rsidR="00A84C01" w:rsidRDefault="00A84C01" w:rsidP="002401A3">
      <w:pPr>
        <w:widowControl/>
        <w:spacing w:after="0" w:line="240" w:lineRule="auto"/>
        <w:ind w:left="360"/>
        <w:jc w:val="both"/>
      </w:pPr>
    </w:p>
    <w:p w:rsidR="00ED7E1B" w:rsidRDefault="006E54B0" w:rsidP="002401A3">
      <w:pPr>
        <w:pStyle w:val="Heading11"/>
        <w:numPr>
          <w:ilvl w:val="1"/>
          <w:numId w:val="1"/>
        </w:numPr>
        <w:spacing w:line="240" w:lineRule="auto"/>
        <w:rPr>
          <w:smallCaps w:val="0"/>
          <w:sz w:val="22"/>
        </w:rPr>
      </w:pPr>
      <w:r>
        <w:rPr>
          <w:smallCaps w:val="0"/>
          <w:sz w:val="22"/>
        </w:rPr>
        <w:t>Definiciones</w:t>
      </w:r>
    </w:p>
    <w:p w:rsidR="00ED7E1B" w:rsidRDefault="00ED7E1B" w:rsidP="002401A3">
      <w:pPr>
        <w:widowControl/>
        <w:spacing w:after="0" w:line="240" w:lineRule="auto"/>
        <w:ind w:left="360"/>
        <w:jc w:val="both"/>
      </w:pPr>
    </w:p>
    <w:p w:rsidR="00ED7E1B" w:rsidRDefault="006E54B0" w:rsidP="002401A3">
      <w:pPr>
        <w:widowControl/>
        <w:spacing w:after="0" w:line="240" w:lineRule="auto"/>
        <w:jc w:val="both"/>
      </w:pPr>
      <w:r>
        <w:rPr>
          <w:color w:val="000000"/>
        </w:rPr>
        <w:t>En esta norma de manejo se entenderá por:</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2"/>
        </w:numPr>
        <w:spacing w:after="0" w:line="240" w:lineRule="auto"/>
        <w:jc w:val="both"/>
      </w:pPr>
      <w:r>
        <w:rPr>
          <w:b/>
          <w:color w:val="000000"/>
        </w:rPr>
        <w:t>Sin regeneración:</w:t>
      </w:r>
      <w:r>
        <w:rPr>
          <w:color w:val="000000"/>
        </w:rPr>
        <w:t xml:space="preserve"> Cuando el rodal no presente signos de regeneración de la especie, o esta sea muy escasa y sin una distribución homogénea.</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2"/>
        </w:numPr>
        <w:spacing w:after="0" w:line="240" w:lineRule="auto"/>
        <w:jc w:val="both"/>
      </w:pPr>
      <w:r>
        <w:rPr>
          <w:b/>
          <w:color w:val="000000"/>
        </w:rPr>
        <w:t>Con regeneración incipiente:</w:t>
      </w:r>
      <w:r>
        <w:rPr>
          <w:color w:val="000000"/>
        </w:rPr>
        <w:t xml:space="preserve"> Toda aquella masa de regeneración compuesta de plántulas que mayoritariamente están bajo los 0,5 m de altura promedio, homogéneamente distribuidas, pudiendo existir sectores puntuales del rodal sin regeneración.</w:t>
      </w:r>
    </w:p>
    <w:p w:rsidR="00ED7E1B" w:rsidRDefault="00ED7E1B" w:rsidP="002401A3">
      <w:pPr>
        <w:widowControl/>
        <w:spacing w:after="0" w:line="240" w:lineRule="auto"/>
        <w:jc w:val="both"/>
        <w:rPr>
          <w:color w:val="0000FF"/>
        </w:rPr>
      </w:pPr>
    </w:p>
    <w:p w:rsidR="00ED7E1B" w:rsidRDefault="006E54B0" w:rsidP="002401A3">
      <w:pPr>
        <w:widowControl/>
        <w:numPr>
          <w:ilvl w:val="0"/>
          <w:numId w:val="2"/>
        </w:numPr>
        <w:spacing w:after="0" w:line="240" w:lineRule="auto"/>
        <w:jc w:val="both"/>
      </w:pPr>
      <w:r>
        <w:rPr>
          <w:b/>
          <w:color w:val="000000"/>
        </w:rPr>
        <w:t>Con regeneración presente</w:t>
      </w:r>
      <w:r>
        <w:rPr>
          <w:color w:val="000000"/>
        </w:rPr>
        <w:t>: Aquella formada por plantas con una altura promedio entre los 0,5 m y 1,5 m, homogéneamente distribuidas en toda la superficie del rodal. Estos individuos no se consideran dentro del cálculo del DMC.</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2"/>
        </w:numPr>
        <w:spacing w:after="0" w:line="240" w:lineRule="auto"/>
        <w:jc w:val="both"/>
      </w:pPr>
      <w:r>
        <w:rPr>
          <w:b/>
          <w:color w:val="000000"/>
        </w:rPr>
        <w:t>Árbol o individuo:</w:t>
      </w:r>
      <w:r>
        <w:rPr>
          <w:color w:val="000000"/>
        </w:rPr>
        <w:t xml:space="preserve"> Toda planta arbórea que supere los 1,5 m. Para efectos del cálculo del DMC del rodal, se considerará en el inventario la medición de DAP sólo de aquellos individuos que superen los 3 m de altura. Los individuos que estén entre los 1.51 m y los 3 m no serán considerados en dicho cálculo y solo se considerarán para efectos de la distribución diamétrica del rodal.</w:t>
      </w:r>
    </w:p>
    <w:p w:rsidR="00ED7E1B" w:rsidRDefault="00ED7E1B" w:rsidP="002401A3">
      <w:pPr>
        <w:widowControl/>
        <w:spacing w:after="0" w:line="240" w:lineRule="auto"/>
        <w:ind w:left="720"/>
        <w:jc w:val="both"/>
        <w:rPr>
          <w:color w:val="000000"/>
        </w:rPr>
      </w:pPr>
    </w:p>
    <w:p w:rsidR="008B3A2D" w:rsidRDefault="008B3A2D">
      <w:pPr>
        <w:widowControl/>
        <w:spacing w:after="200" w:line="276" w:lineRule="auto"/>
        <w:rPr>
          <w:b/>
          <w:color w:val="000000"/>
          <w:szCs w:val="24"/>
        </w:rPr>
      </w:pPr>
      <w:r>
        <w:rPr>
          <w:smallCaps/>
        </w:rPr>
        <w:br w:type="page"/>
      </w:r>
    </w:p>
    <w:p w:rsidR="00ED7E1B" w:rsidRDefault="006E54B0" w:rsidP="002401A3">
      <w:pPr>
        <w:pStyle w:val="Heading11"/>
        <w:numPr>
          <w:ilvl w:val="1"/>
          <w:numId w:val="1"/>
        </w:numPr>
        <w:spacing w:line="240" w:lineRule="auto"/>
        <w:rPr>
          <w:smallCaps w:val="0"/>
          <w:sz w:val="22"/>
        </w:rPr>
      </w:pPr>
      <w:r>
        <w:rPr>
          <w:smallCaps w:val="0"/>
          <w:sz w:val="22"/>
        </w:rPr>
        <w:lastRenderedPageBreak/>
        <w:t>Clasificación de los Bosques de Lenga.</w:t>
      </w:r>
    </w:p>
    <w:p w:rsidR="00ED7E1B" w:rsidRDefault="00ED7E1B" w:rsidP="002401A3">
      <w:pPr>
        <w:widowControl/>
        <w:spacing w:after="0" w:line="240" w:lineRule="auto"/>
        <w:rPr>
          <w:color w:val="000000"/>
        </w:rPr>
      </w:pPr>
    </w:p>
    <w:p w:rsidR="00ED7E1B" w:rsidRDefault="006E54B0" w:rsidP="002401A3">
      <w:pPr>
        <w:spacing w:after="0" w:line="240" w:lineRule="auto"/>
        <w:jc w:val="both"/>
        <w:rPr>
          <w:color w:val="000000"/>
        </w:rPr>
      </w:pPr>
      <w:r>
        <w:rPr>
          <w:color w:val="000000"/>
        </w:rPr>
        <w:t>Para efectos de la aplicación de esta norma, los bosques de Lenga se clasificarán en los siguientes grupos de situaciones:</w:t>
      </w:r>
    </w:p>
    <w:p w:rsidR="00ED7E1B" w:rsidRDefault="00ED7E1B" w:rsidP="002401A3">
      <w:pPr>
        <w:spacing w:after="0" w:line="240" w:lineRule="auto"/>
        <w:jc w:val="both"/>
        <w:rPr>
          <w:color w:val="000000"/>
        </w:rPr>
      </w:pPr>
    </w:p>
    <w:p w:rsidR="00ED7E1B" w:rsidRDefault="006E54B0" w:rsidP="002401A3">
      <w:pPr>
        <w:widowControl/>
        <w:numPr>
          <w:ilvl w:val="0"/>
          <w:numId w:val="3"/>
        </w:numPr>
        <w:spacing w:after="0" w:line="240" w:lineRule="auto"/>
        <w:jc w:val="both"/>
      </w:pPr>
      <w:r>
        <w:rPr>
          <w:b/>
          <w:color w:val="000000"/>
        </w:rPr>
        <w:t xml:space="preserve">Rodales sin regeneración: </w:t>
      </w:r>
      <w:r>
        <w:rPr>
          <w:color w:val="000000"/>
        </w:rPr>
        <w:t>Rodales que ya superaron la etapa de manejo y que están compuestos por uno o más estratos, sin regeneración bajo éstos.</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3"/>
        </w:numPr>
        <w:spacing w:after="0" w:line="240" w:lineRule="auto"/>
        <w:jc w:val="both"/>
      </w:pPr>
      <w:r>
        <w:rPr>
          <w:b/>
          <w:color w:val="000000"/>
        </w:rPr>
        <w:t xml:space="preserve">Rodales con regeneración incipiente: </w:t>
      </w:r>
      <w:r>
        <w:rPr>
          <w:color w:val="000000"/>
        </w:rPr>
        <w:t>Rodales compuestos por uno o más estratos con presencia de regeneración incipiente, conforme a su definición.</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3"/>
        </w:numPr>
        <w:spacing w:after="0" w:line="240" w:lineRule="auto"/>
        <w:jc w:val="both"/>
      </w:pPr>
      <w:r>
        <w:rPr>
          <w:b/>
          <w:color w:val="000000"/>
        </w:rPr>
        <w:t>Rodales con regeneración presente:</w:t>
      </w:r>
      <w:r>
        <w:rPr>
          <w:color w:val="000000"/>
        </w:rPr>
        <w:t xml:space="preserve"> Rodales compuestos por uno o más estratos que cuentan con regeneración presente en su dosel inferior y distribuida homogéneamente en toda su superficie.</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3"/>
        </w:numPr>
        <w:spacing w:after="0" w:line="240" w:lineRule="auto"/>
        <w:ind w:left="283" w:hanging="283"/>
        <w:jc w:val="both"/>
        <w:rPr>
          <w:color w:val="000000"/>
        </w:rPr>
      </w:pPr>
      <w:r>
        <w:rPr>
          <w:b/>
          <w:color w:val="000000"/>
        </w:rPr>
        <w:t>Rodales con renoval sin posibilidad de mejoramiento mediante manejo:</w:t>
      </w:r>
      <w:r>
        <w:rPr>
          <w:color w:val="000000"/>
        </w:rPr>
        <w:t xml:space="preserve"> Rodales formados por un dosel superior con árboles sobremaduros y un dosel inferior constituido por un renoval de mala calidad que no asegura la obtención de productos de alta calidad. Se considera que este dosel inferior no tiene la posibilidad de mejoramiento mediante manejo cuando el número de árboles por hectárea no alcance los valores del cuadro siguiente.</w:t>
      </w:r>
    </w:p>
    <w:p w:rsidR="00ED7E1B" w:rsidRDefault="00ED7E1B" w:rsidP="002401A3">
      <w:pPr>
        <w:widowControl/>
        <w:spacing w:after="0" w:line="240" w:lineRule="auto"/>
        <w:ind w:left="283" w:hanging="283"/>
        <w:jc w:val="both"/>
        <w:rPr>
          <w:color w:val="000000"/>
        </w:rPr>
      </w:pPr>
    </w:p>
    <w:tbl>
      <w:tblPr>
        <w:tblW w:w="5325" w:type="dxa"/>
        <w:tblInd w:w="2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3168"/>
      </w:tblGrid>
      <w:tr w:rsidR="00ED7E1B">
        <w:tc>
          <w:tcPr>
            <w:tcW w:w="2157" w:type="dxa"/>
            <w:tcBorders>
              <w:top w:val="single" w:sz="4" w:space="0" w:color="000000"/>
              <w:left w:val="single" w:sz="4" w:space="0" w:color="000000"/>
              <w:bottom w:val="single" w:sz="4" w:space="0" w:color="000000"/>
              <w:right w:val="single" w:sz="4" w:space="0" w:color="000000"/>
            </w:tcBorders>
            <w:shd w:val="clear" w:color="auto" w:fill="D9D9D9"/>
          </w:tcPr>
          <w:p w:rsidR="00ED7E1B" w:rsidRPr="008B3A2D" w:rsidRDefault="006E54B0" w:rsidP="002401A3">
            <w:pPr>
              <w:widowControl/>
              <w:spacing w:after="0" w:line="240" w:lineRule="auto"/>
              <w:jc w:val="center"/>
              <w:rPr>
                <w:b/>
              </w:rPr>
            </w:pPr>
            <w:r w:rsidRPr="008B3A2D">
              <w:rPr>
                <w:b/>
              </w:rPr>
              <w:t>Estado de desarrollo del dosel inferior</w:t>
            </w:r>
          </w:p>
        </w:tc>
        <w:tc>
          <w:tcPr>
            <w:tcW w:w="3167" w:type="dxa"/>
            <w:tcBorders>
              <w:top w:val="single" w:sz="4" w:space="0" w:color="000000"/>
              <w:left w:val="single" w:sz="4" w:space="0" w:color="000000"/>
              <w:bottom w:val="single" w:sz="4" w:space="0" w:color="000000"/>
              <w:right w:val="single" w:sz="4" w:space="0" w:color="000000"/>
            </w:tcBorders>
            <w:shd w:val="clear" w:color="auto" w:fill="D9D9D9"/>
          </w:tcPr>
          <w:p w:rsidR="00ED7E1B" w:rsidRPr="008B3A2D" w:rsidRDefault="006E54B0" w:rsidP="002401A3">
            <w:pPr>
              <w:widowControl/>
              <w:spacing w:after="0" w:line="240" w:lineRule="auto"/>
              <w:jc w:val="center"/>
              <w:rPr>
                <w:b/>
              </w:rPr>
            </w:pPr>
            <w:r w:rsidRPr="008B3A2D">
              <w:rPr>
                <w:b/>
              </w:rPr>
              <w:t>Densidad mínima requerida para manejar el rodal</w:t>
            </w:r>
          </w:p>
        </w:tc>
      </w:tr>
      <w:tr w:rsidR="00ED7E1B">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spacing w:after="0" w:line="240" w:lineRule="auto"/>
              <w:jc w:val="center"/>
            </w:pPr>
            <w:r>
              <w:t>Monte bravo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spacing w:after="0" w:line="240" w:lineRule="auto"/>
              <w:jc w:val="center"/>
            </w:pPr>
            <w:r>
              <w:t>5.000 árb/ha</w:t>
            </w:r>
          </w:p>
        </w:tc>
      </w:tr>
      <w:tr w:rsidR="00ED7E1B">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99091A" w:rsidP="002401A3">
            <w:pPr>
              <w:widowControl/>
              <w:spacing w:after="0" w:line="240" w:lineRule="auto"/>
              <w:jc w:val="center"/>
            </w:pPr>
            <w:r>
              <w:t>L</w:t>
            </w:r>
            <w:r w:rsidR="006E54B0">
              <w:t>atizal</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spacing w:after="0" w:line="240" w:lineRule="auto"/>
              <w:jc w:val="center"/>
            </w:pPr>
            <w:r>
              <w:t>2.000 árb/ha</w:t>
            </w:r>
          </w:p>
        </w:tc>
      </w:tr>
    </w:tbl>
    <w:p w:rsidR="00EC61AE" w:rsidRPr="00EC61AE" w:rsidRDefault="00EC61AE" w:rsidP="002401A3">
      <w:pPr>
        <w:pStyle w:val="LO-normal"/>
        <w:spacing w:after="0" w:line="240" w:lineRule="auto"/>
      </w:pPr>
    </w:p>
    <w:p w:rsidR="00ED7E1B" w:rsidRDefault="00A84C01" w:rsidP="002401A3">
      <w:pPr>
        <w:pStyle w:val="Heading11"/>
        <w:numPr>
          <w:ilvl w:val="1"/>
          <w:numId w:val="1"/>
        </w:numPr>
        <w:spacing w:line="240" w:lineRule="auto"/>
      </w:pPr>
      <w:r>
        <w:rPr>
          <w:smallCaps w:val="0"/>
          <w:sz w:val="22"/>
        </w:rPr>
        <w:t>Corta de Regeneración bajo el esquema del método de Corta de P</w:t>
      </w:r>
      <w:r w:rsidR="006E54B0">
        <w:rPr>
          <w:smallCaps w:val="0"/>
          <w:sz w:val="22"/>
        </w:rPr>
        <w:t>rotección</w:t>
      </w:r>
      <w:r>
        <w:rPr>
          <w:smallCaps w:val="0"/>
          <w:sz w:val="22"/>
        </w:rPr>
        <w:t>.</w:t>
      </w:r>
    </w:p>
    <w:p w:rsidR="00ED7E1B" w:rsidRDefault="00ED7E1B" w:rsidP="002401A3">
      <w:pPr>
        <w:widowControl/>
        <w:spacing w:after="0" w:line="240" w:lineRule="auto"/>
        <w:jc w:val="both"/>
        <w:rPr>
          <w:color w:val="000000"/>
        </w:rPr>
      </w:pPr>
    </w:p>
    <w:p w:rsidR="00ED7E1B" w:rsidRPr="00581100" w:rsidRDefault="006E54B0" w:rsidP="002401A3">
      <w:pPr>
        <w:pStyle w:val="Heading31"/>
        <w:numPr>
          <w:ilvl w:val="2"/>
          <w:numId w:val="1"/>
        </w:numPr>
        <w:spacing w:before="0" w:after="0" w:line="240" w:lineRule="auto"/>
        <w:rPr>
          <w:szCs w:val="24"/>
        </w:rPr>
      </w:pPr>
      <w:r w:rsidRPr="00581100">
        <w:rPr>
          <w:szCs w:val="24"/>
        </w:rPr>
        <w:t>Características</w:t>
      </w:r>
    </w:p>
    <w:p w:rsidR="00ED7E1B" w:rsidRDefault="00ED7E1B" w:rsidP="002401A3">
      <w:pPr>
        <w:widowControl/>
        <w:spacing w:after="0" w:line="240" w:lineRule="auto"/>
        <w:jc w:val="both"/>
        <w:rPr>
          <w:color w:val="000000"/>
        </w:rPr>
      </w:pPr>
    </w:p>
    <w:p w:rsidR="00ED7E1B" w:rsidRDefault="006E54B0" w:rsidP="0099091A">
      <w:pPr>
        <w:widowControl/>
        <w:spacing w:after="0" w:line="240" w:lineRule="auto"/>
        <w:jc w:val="both"/>
        <w:rPr>
          <w:color w:val="000000"/>
        </w:rPr>
      </w:pPr>
      <w:r>
        <w:rPr>
          <w:color w:val="000000"/>
        </w:rPr>
        <w:t>Para los fines de esta norma, en concordancia con el Artículo 18°, letra c) del D</w:t>
      </w:r>
      <w:r w:rsidR="008B3A2D">
        <w:rPr>
          <w:color w:val="000000"/>
        </w:rPr>
        <w:t>.</w:t>
      </w:r>
      <w:r>
        <w:rPr>
          <w:color w:val="000000"/>
        </w:rPr>
        <w:t>S</w:t>
      </w:r>
      <w:r w:rsidR="008B3A2D">
        <w:rPr>
          <w:color w:val="000000"/>
        </w:rPr>
        <w:t xml:space="preserve">. </w:t>
      </w:r>
      <w:r>
        <w:rPr>
          <w:color w:val="000000"/>
        </w:rPr>
        <w:t xml:space="preserve">N° 259, </w:t>
      </w:r>
      <w:r w:rsidR="008B3A2D">
        <w:rPr>
          <w:color w:val="000000"/>
        </w:rPr>
        <w:t xml:space="preserve">de </w:t>
      </w:r>
      <w:r>
        <w:rPr>
          <w:color w:val="000000"/>
        </w:rPr>
        <w:t>se entenderá como “</w:t>
      </w:r>
      <w:r>
        <w:rPr>
          <w:b/>
          <w:color w:val="000000"/>
        </w:rPr>
        <w:t>corta de protección”</w:t>
      </w:r>
      <w:r>
        <w:rPr>
          <w:color w:val="000000"/>
        </w:rPr>
        <w:t>, a “la explotación gradual del rodal en una serie de cortas parciales, para dar origen a un rodal coetáneo a través de regeneración natural, la cual se inicia bajo la protección del antiguo rodal”.</w:t>
      </w:r>
      <w:r w:rsidR="0099091A">
        <w:rPr>
          <w:color w:val="000000"/>
        </w:rPr>
        <w:t xml:space="preserve"> </w:t>
      </w:r>
      <w:r>
        <w:rPr>
          <w:color w:val="000000"/>
        </w:rPr>
        <w:t>Las cortas de protección desde el punto de vista silvícola estricto, implican los siguientes tipos de corta en la secuencia que se presenta a continuación:</w:t>
      </w:r>
    </w:p>
    <w:p w:rsidR="00ED7E1B" w:rsidRDefault="00ED7E1B" w:rsidP="002401A3">
      <w:pPr>
        <w:widowControl/>
        <w:spacing w:after="0" w:line="240" w:lineRule="auto"/>
        <w:ind w:firstLine="1"/>
        <w:jc w:val="both"/>
        <w:rPr>
          <w:color w:val="000000"/>
        </w:rPr>
      </w:pPr>
    </w:p>
    <w:p w:rsidR="00ED7E1B" w:rsidRDefault="006E54B0" w:rsidP="002401A3">
      <w:pPr>
        <w:widowControl/>
        <w:numPr>
          <w:ilvl w:val="0"/>
          <w:numId w:val="5"/>
        </w:numPr>
        <w:spacing w:after="0" w:line="240" w:lineRule="auto"/>
        <w:ind w:left="358" w:hanging="357"/>
        <w:jc w:val="both"/>
      </w:pPr>
      <w:r>
        <w:rPr>
          <w:b/>
          <w:color w:val="000000"/>
        </w:rPr>
        <w:t>Corta de Preparación</w:t>
      </w:r>
      <w:r>
        <w:rPr>
          <w:color w:val="000000"/>
        </w:rPr>
        <w:t>: Promueve la producción de semillas y preparan al suelo para la germinación. En el caso de los bosques de Lenga, este tipo de corta es poco frecuente, ya que la producción de semillas y su posterior germinación es altamente viable, por lo que en la mayoría de los rodales a intervenir esta regeneración empieza a aparecer durante el manejo, por lo cual, al inicio del proceso de “Corta de Protección” la regeneración potencial ya existe y por lo tanto, muchas veces esta no se hace necesaria.</w:t>
      </w:r>
    </w:p>
    <w:p w:rsidR="00ED7E1B" w:rsidRDefault="00ED7E1B" w:rsidP="002401A3">
      <w:pPr>
        <w:widowControl/>
        <w:spacing w:after="0" w:line="240" w:lineRule="auto"/>
        <w:ind w:left="721"/>
        <w:jc w:val="both"/>
        <w:rPr>
          <w:color w:val="000000"/>
        </w:rPr>
      </w:pPr>
    </w:p>
    <w:p w:rsidR="00ED7E1B" w:rsidRDefault="006E54B0" w:rsidP="002401A3">
      <w:pPr>
        <w:widowControl/>
        <w:numPr>
          <w:ilvl w:val="0"/>
          <w:numId w:val="5"/>
        </w:numPr>
        <w:spacing w:after="0" w:line="240" w:lineRule="auto"/>
        <w:ind w:left="358" w:hanging="357"/>
        <w:jc w:val="both"/>
        <w:rPr>
          <w:color w:val="000000"/>
        </w:rPr>
      </w:pPr>
      <w:r>
        <w:rPr>
          <w:b/>
          <w:color w:val="000000"/>
        </w:rPr>
        <w:t>Corta</w:t>
      </w:r>
      <w:r w:rsidR="00B559C9">
        <w:rPr>
          <w:b/>
          <w:color w:val="000000"/>
        </w:rPr>
        <w:t xml:space="preserve"> de Regeneración (de Siembra o</w:t>
      </w:r>
      <w:r>
        <w:rPr>
          <w:b/>
          <w:color w:val="000000"/>
        </w:rPr>
        <w:t xml:space="preserve"> Semillera</w:t>
      </w:r>
      <w:r w:rsidR="00B559C9">
        <w:rPr>
          <w:b/>
          <w:color w:val="000000"/>
        </w:rPr>
        <w:t>)</w:t>
      </w:r>
      <w:r>
        <w:rPr>
          <w:b/>
          <w:color w:val="000000"/>
        </w:rPr>
        <w:t xml:space="preserve">: </w:t>
      </w:r>
      <w:r>
        <w:rPr>
          <w:color w:val="000000"/>
        </w:rPr>
        <w:t>Corresponde a la corta que se aplica a rodales que ya tienen regeneración potencial instalada y cuyo objetivo final busca asegurar el reclutamiento definitivo de dicha regeneración y su posterior establecimiento.</w:t>
      </w:r>
    </w:p>
    <w:p w:rsidR="00ED7E1B" w:rsidRDefault="00ED7E1B" w:rsidP="002401A3">
      <w:pPr>
        <w:widowControl/>
        <w:spacing w:after="0" w:line="240" w:lineRule="auto"/>
        <w:ind w:left="361"/>
        <w:jc w:val="both"/>
        <w:rPr>
          <w:color w:val="000000"/>
        </w:rPr>
      </w:pPr>
    </w:p>
    <w:p w:rsidR="00ED7E1B" w:rsidRDefault="006E54B0" w:rsidP="002401A3">
      <w:pPr>
        <w:widowControl/>
        <w:spacing w:after="0" w:line="240" w:lineRule="auto"/>
        <w:ind w:left="360" w:firstLine="1"/>
        <w:jc w:val="both"/>
      </w:pPr>
      <w:r>
        <w:rPr>
          <w:color w:val="000000"/>
        </w:rPr>
        <w:t>Dado que la presente norma sólo permite programar una sola corta, y existiendo casos en que se hace necesaria una segunda corta de regeneración (de siembra o semillera), ésta deberá ser programada y presentada en una nueva norma de manejo, siempre y cuando la primera corta haya sido realizada en su totalidad en el o los rodales.</w:t>
      </w:r>
    </w:p>
    <w:p w:rsidR="00ED7E1B" w:rsidRDefault="00ED7E1B" w:rsidP="002401A3">
      <w:pPr>
        <w:widowControl/>
        <w:spacing w:after="0" w:line="240" w:lineRule="auto"/>
        <w:ind w:left="360"/>
        <w:jc w:val="both"/>
        <w:rPr>
          <w:color w:val="000000"/>
        </w:rPr>
      </w:pPr>
    </w:p>
    <w:p w:rsidR="00ED7E1B" w:rsidRDefault="006E54B0" w:rsidP="002401A3">
      <w:pPr>
        <w:widowControl/>
        <w:numPr>
          <w:ilvl w:val="0"/>
          <w:numId w:val="5"/>
        </w:numPr>
        <w:spacing w:after="0" w:line="240" w:lineRule="auto"/>
        <w:ind w:left="360"/>
        <w:jc w:val="both"/>
      </w:pPr>
      <w:r>
        <w:rPr>
          <w:b/>
          <w:color w:val="000000"/>
        </w:rPr>
        <w:t>Corta Secundaria</w:t>
      </w:r>
      <w:r>
        <w:rPr>
          <w:color w:val="000000"/>
        </w:rPr>
        <w:t>: Corresponde a un segundo tipo de corta cuyo objetivo es asegurar gradualmente las condiciones para el establecimiento homogéneo y definitivo de la regeneración. Hay ocasiones en que esta corta puede ser innecesaria, pero en otras ocasiones “si la regeneración no se ha logrado en toda la superficie, esta nueva intervención tendrá como objetivo adicional restablecer las condiciones favorables para la regeneración”</w:t>
      </w:r>
      <w:r>
        <w:rPr>
          <w:rStyle w:val="Ancladenotaalpie"/>
          <w:color w:val="000000"/>
        </w:rPr>
        <w:footnoteReference w:id="3"/>
      </w:r>
      <w:r>
        <w:rPr>
          <w:color w:val="000000"/>
        </w:rPr>
        <w:t xml:space="preserve"> y así cumplir con una superficie homogénea con la suficiente “regeneración establecida” lista para ser liberada y posteriormente manejada. Esta corta se realiza en condiciones similares a la corta de regeneración del punto anterior.</w:t>
      </w:r>
    </w:p>
    <w:p w:rsidR="00ED7E1B" w:rsidRDefault="00ED7E1B" w:rsidP="002401A3">
      <w:pPr>
        <w:widowControl/>
        <w:spacing w:after="0" w:line="240" w:lineRule="auto"/>
        <w:ind w:left="360"/>
        <w:jc w:val="both"/>
      </w:pPr>
    </w:p>
    <w:p w:rsidR="00ED7E1B" w:rsidRDefault="006E54B0" w:rsidP="002401A3">
      <w:pPr>
        <w:widowControl/>
        <w:spacing w:after="0" w:line="240" w:lineRule="auto"/>
        <w:ind w:left="360" w:firstLine="1"/>
        <w:jc w:val="both"/>
      </w:pPr>
      <w:r>
        <w:rPr>
          <w:color w:val="000000"/>
        </w:rPr>
        <w:t xml:space="preserve">Dado que la presente norma sólo permite programar una sola corta, y existiendo casos en que se hace necesaria una segunda corta secundaria, esta deberá ser programada y presentada en una nueva norma de manejo, siempre y cuando la primera corta haya sido realizada en su totalidad en el o </w:t>
      </w:r>
      <w:r>
        <w:t>los rodales.</w:t>
      </w:r>
    </w:p>
    <w:p w:rsidR="00ED7E1B" w:rsidRDefault="00ED7E1B" w:rsidP="002401A3">
      <w:pPr>
        <w:widowControl/>
        <w:spacing w:after="0" w:line="240" w:lineRule="auto"/>
        <w:ind w:left="360"/>
        <w:jc w:val="both"/>
      </w:pPr>
    </w:p>
    <w:p w:rsidR="00ED7E1B" w:rsidRDefault="006E54B0" w:rsidP="002401A3">
      <w:pPr>
        <w:widowControl/>
        <w:numPr>
          <w:ilvl w:val="0"/>
          <w:numId w:val="5"/>
        </w:numPr>
        <w:spacing w:after="0" w:line="240" w:lineRule="auto"/>
        <w:ind w:left="360"/>
        <w:jc w:val="both"/>
      </w:pPr>
      <w:r>
        <w:rPr>
          <w:b/>
        </w:rPr>
        <w:t>Corta de liberación</w:t>
      </w:r>
      <w:r>
        <w:t xml:space="preserve">: Intervención de corta de individuos, que se realiza con el propósito de disminuir la competencia vertical de ejemplares de mayor tamaño, la cual se realiza en bosques en estados de desarrollo de repoblado o de monte bravo. Conocida también como corta de extracción, se aplica en rodales que alcanzaron o superaron la etapa de Regeneración Establecida, extrayendo y/o anillando el 100% de los árboles adultos del rodal. Su objetivo es liberar definitivamente los individuos ya establecidos que darán origen al nuevo bosque. </w:t>
      </w:r>
    </w:p>
    <w:p w:rsidR="00ED7E1B" w:rsidRDefault="00ED7E1B" w:rsidP="002401A3">
      <w:pPr>
        <w:pStyle w:val="Heading31"/>
        <w:spacing w:before="0" w:after="0" w:line="240" w:lineRule="auto"/>
        <w:ind w:firstLine="0"/>
        <w:rPr>
          <w:color w:val="auto"/>
        </w:rPr>
      </w:pPr>
    </w:p>
    <w:p w:rsidR="00ED7E1B" w:rsidRDefault="006E54B0" w:rsidP="002401A3">
      <w:pPr>
        <w:pStyle w:val="Heading31"/>
        <w:numPr>
          <w:ilvl w:val="2"/>
          <w:numId w:val="1"/>
        </w:numPr>
        <w:spacing w:before="0" w:after="0" w:line="240" w:lineRule="auto"/>
        <w:rPr>
          <w:color w:val="auto"/>
        </w:rPr>
      </w:pPr>
      <w:r>
        <w:t>Esquemas</w:t>
      </w:r>
      <w:r>
        <w:rPr>
          <w:color w:val="auto"/>
        </w:rPr>
        <w:t xml:space="preserve"> </w:t>
      </w:r>
      <w:r w:rsidRPr="00EC61AE">
        <w:t>de</w:t>
      </w:r>
      <w:r>
        <w:rPr>
          <w:color w:val="auto"/>
        </w:rPr>
        <w:t xml:space="preserve"> manejo</w:t>
      </w:r>
    </w:p>
    <w:p w:rsidR="00ED7E1B" w:rsidRDefault="00ED7E1B" w:rsidP="002401A3">
      <w:pPr>
        <w:widowControl/>
        <w:spacing w:after="0" w:line="240" w:lineRule="auto"/>
      </w:pPr>
    </w:p>
    <w:p w:rsidR="00ED7E1B" w:rsidRDefault="006E54B0" w:rsidP="002401A3">
      <w:pPr>
        <w:widowControl/>
        <w:spacing w:after="0" w:line="240" w:lineRule="auto"/>
        <w:jc w:val="both"/>
      </w:pPr>
      <w:r>
        <w:t xml:space="preserve">De acuerdo a la clasificación señalada en el punto </w:t>
      </w:r>
      <w:r w:rsidR="00450F86">
        <w:t>9.</w:t>
      </w:r>
      <w:r w:rsidR="00581100">
        <w:t>6</w:t>
      </w:r>
      <w:r w:rsidR="00450F86">
        <w:t>.1</w:t>
      </w:r>
      <w:r>
        <w:t xml:space="preserve"> de la presente Norma, los tipos de corta a aplicar según el estado de</w:t>
      </w:r>
      <w:r>
        <w:rPr>
          <w:color w:val="000000"/>
        </w:rPr>
        <w:t xml:space="preserve"> desarrollo del bosque, serán los señalados en el siguiente cuadro:</w:t>
      </w:r>
    </w:p>
    <w:p w:rsidR="00ED7E1B" w:rsidRDefault="00ED7E1B" w:rsidP="002401A3">
      <w:pPr>
        <w:widowControl/>
        <w:spacing w:after="0" w:line="240" w:lineRule="auto"/>
        <w:rPr>
          <w:color w:val="000000"/>
        </w:rPr>
      </w:pPr>
    </w:p>
    <w:tbl>
      <w:tblPr>
        <w:tblW w:w="5000" w:type="pct"/>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93"/>
        <w:gridCol w:w="1908"/>
        <w:gridCol w:w="1461"/>
        <w:gridCol w:w="1445"/>
        <w:gridCol w:w="1314"/>
      </w:tblGrid>
      <w:tr w:rsidR="00ED7E1B">
        <w:trPr>
          <w:trHeight w:val="472"/>
        </w:trPr>
        <w:tc>
          <w:tcPr>
            <w:tcW w:w="1815" w:type="pct"/>
            <w:tcBorders>
              <w:top w:val="single" w:sz="4" w:space="0" w:color="000000"/>
              <w:left w:val="single" w:sz="4" w:space="0" w:color="000000"/>
              <w:bottom w:val="single" w:sz="4" w:space="0" w:color="000000"/>
            </w:tcBorders>
            <w:shd w:val="clear" w:color="auto" w:fill="CCCCCC"/>
            <w:vAlign w:val="center"/>
          </w:tcPr>
          <w:p w:rsidR="00ED7E1B" w:rsidRDefault="006E54B0" w:rsidP="002401A3">
            <w:pPr>
              <w:widowControl/>
              <w:spacing w:after="0" w:line="240" w:lineRule="auto"/>
              <w:jc w:val="center"/>
              <w:rPr>
                <w:color w:val="000000"/>
                <w:sz w:val="20"/>
                <w:szCs w:val="20"/>
              </w:rPr>
            </w:pPr>
            <w:r>
              <w:rPr>
                <w:color w:val="000000"/>
                <w:sz w:val="20"/>
                <w:szCs w:val="20"/>
              </w:rPr>
              <w:t>Clasificación Rodal</w:t>
            </w:r>
          </w:p>
        </w:tc>
        <w:tc>
          <w:tcPr>
            <w:tcW w:w="991" w:type="pct"/>
            <w:tcBorders>
              <w:top w:val="single" w:sz="4" w:space="0" w:color="000000"/>
              <w:left w:val="single" w:sz="4" w:space="0" w:color="000000"/>
              <w:bottom w:val="single" w:sz="4" w:space="0" w:color="000000"/>
            </w:tcBorders>
            <w:shd w:val="clear" w:color="auto" w:fill="CCCCCC"/>
            <w:vAlign w:val="center"/>
          </w:tcPr>
          <w:p w:rsidR="00ED7E1B" w:rsidRDefault="006E54B0" w:rsidP="002401A3">
            <w:pPr>
              <w:widowControl/>
              <w:spacing w:after="0" w:line="240" w:lineRule="auto"/>
              <w:jc w:val="center"/>
              <w:rPr>
                <w:color w:val="000000"/>
                <w:sz w:val="20"/>
                <w:szCs w:val="20"/>
              </w:rPr>
            </w:pPr>
            <w:r>
              <w:rPr>
                <w:color w:val="000000"/>
                <w:sz w:val="20"/>
                <w:szCs w:val="20"/>
              </w:rPr>
              <w:t>Corta Preparatoria</w:t>
            </w:r>
          </w:p>
        </w:tc>
        <w:tc>
          <w:tcPr>
            <w:tcW w:w="759" w:type="pct"/>
            <w:tcBorders>
              <w:top w:val="single" w:sz="4" w:space="0" w:color="000000"/>
              <w:left w:val="single" w:sz="4" w:space="0" w:color="000000"/>
              <w:bottom w:val="single" w:sz="4" w:space="0" w:color="000000"/>
            </w:tcBorders>
            <w:shd w:val="clear" w:color="auto" w:fill="CCCCCC"/>
            <w:vAlign w:val="center"/>
          </w:tcPr>
          <w:p w:rsidR="00ED7E1B" w:rsidRDefault="006E54B0" w:rsidP="002401A3">
            <w:pPr>
              <w:widowControl/>
              <w:spacing w:after="0" w:line="240" w:lineRule="auto"/>
              <w:jc w:val="center"/>
              <w:rPr>
                <w:color w:val="000000"/>
                <w:sz w:val="20"/>
                <w:szCs w:val="20"/>
              </w:rPr>
            </w:pPr>
            <w:r>
              <w:rPr>
                <w:color w:val="000000"/>
                <w:sz w:val="20"/>
                <w:szCs w:val="20"/>
              </w:rPr>
              <w:t xml:space="preserve">Corta </w:t>
            </w:r>
            <w:r w:rsidR="00B559C9">
              <w:rPr>
                <w:color w:val="000000"/>
                <w:sz w:val="20"/>
                <w:szCs w:val="20"/>
              </w:rPr>
              <w:t>de Regeneración (siembra o semillera)</w:t>
            </w:r>
          </w:p>
        </w:tc>
        <w:tc>
          <w:tcPr>
            <w:tcW w:w="751" w:type="pct"/>
            <w:tcBorders>
              <w:top w:val="single" w:sz="4" w:space="0" w:color="000000"/>
              <w:left w:val="single" w:sz="4" w:space="0" w:color="000000"/>
              <w:bottom w:val="single" w:sz="4" w:space="0" w:color="000000"/>
            </w:tcBorders>
            <w:shd w:val="clear" w:color="auto" w:fill="CCCCCC"/>
            <w:vAlign w:val="center"/>
          </w:tcPr>
          <w:p w:rsidR="00ED7E1B" w:rsidRDefault="006E54B0" w:rsidP="002401A3">
            <w:pPr>
              <w:widowControl/>
              <w:spacing w:after="0" w:line="240" w:lineRule="auto"/>
              <w:jc w:val="center"/>
              <w:rPr>
                <w:color w:val="000000"/>
                <w:sz w:val="20"/>
                <w:szCs w:val="20"/>
              </w:rPr>
            </w:pPr>
            <w:r>
              <w:rPr>
                <w:color w:val="000000"/>
                <w:sz w:val="20"/>
                <w:szCs w:val="20"/>
              </w:rPr>
              <w:t>Corta Secundaria</w:t>
            </w:r>
          </w:p>
        </w:tc>
        <w:tc>
          <w:tcPr>
            <w:tcW w:w="68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ED7E1B" w:rsidRDefault="006E54B0" w:rsidP="002401A3">
            <w:pPr>
              <w:widowControl/>
              <w:spacing w:after="0" w:line="240" w:lineRule="auto"/>
              <w:jc w:val="center"/>
              <w:rPr>
                <w:color w:val="000000"/>
                <w:sz w:val="20"/>
                <w:szCs w:val="20"/>
              </w:rPr>
            </w:pPr>
            <w:r>
              <w:rPr>
                <w:color w:val="000000"/>
                <w:sz w:val="20"/>
                <w:szCs w:val="20"/>
              </w:rPr>
              <w:t>Corta Liberación</w:t>
            </w:r>
          </w:p>
        </w:tc>
      </w:tr>
      <w:tr w:rsidR="00ED7E1B">
        <w:trPr>
          <w:trHeight w:val="256"/>
        </w:trPr>
        <w:tc>
          <w:tcPr>
            <w:tcW w:w="1815"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rPr>
                <w:color w:val="000000"/>
                <w:sz w:val="20"/>
                <w:szCs w:val="20"/>
              </w:rPr>
            </w:pPr>
            <w:r>
              <w:rPr>
                <w:color w:val="000000"/>
                <w:sz w:val="20"/>
                <w:szCs w:val="20"/>
              </w:rPr>
              <w:t>a) Rodales sin regeneración</w:t>
            </w:r>
          </w:p>
        </w:tc>
        <w:tc>
          <w:tcPr>
            <w:tcW w:w="991"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 La</w:t>
            </w:r>
          </w:p>
        </w:tc>
        <w:tc>
          <w:tcPr>
            <w:tcW w:w="759"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w:t>
            </w:r>
          </w:p>
        </w:tc>
        <w:tc>
          <w:tcPr>
            <w:tcW w:w="751" w:type="pct"/>
            <w:tcBorders>
              <w:top w:val="single" w:sz="4" w:space="0" w:color="000000"/>
              <w:left w:val="single" w:sz="4" w:space="0" w:color="000000"/>
              <w:bottom w:val="single" w:sz="4" w:space="0" w:color="000000"/>
            </w:tcBorders>
            <w:shd w:val="clear" w:color="auto" w:fill="E7E6E6" w:themeFill="background2"/>
            <w:vAlign w:val="center"/>
          </w:tcPr>
          <w:p w:rsidR="00ED7E1B" w:rsidRDefault="00ED7E1B" w:rsidP="002401A3">
            <w:pPr>
              <w:widowControl/>
              <w:spacing w:after="0" w:line="240" w:lineRule="auto"/>
              <w:jc w:val="center"/>
              <w:rPr>
                <w:sz w:val="20"/>
                <w:szCs w:val="20"/>
              </w:rPr>
            </w:pPr>
          </w:p>
        </w:tc>
        <w:tc>
          <w:tcPr>
            <w:tcW w:w="683"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ED7E1B" w:rsidRDefault="00ED7E1B" w:rsidP="002401A3">
            <w:pPr>
              <w:widowControl/>
              <w:spacing w:after="0" w:line="240" w:lineRule="auto"/>
              <w:jc w:val="center"/>
              <w:rPr>
                <w:sz w:val="20"/>
                <w:szCs w:val="20"/>
              </w:rPr>
            </w:pPr>
          </w:p>
        </w:tc>
      </w:tr>
      <w:tr w:rsidR="00ED7E1B">
        <w:trPr>
          <w:trHeight w:val="256"/>
        </w:trPr>
        <w:tc>
          <w:tcPr>
            <w:tcW w:w="1815"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rPr>
                <w:color w:val="000000"/>
                <w:sz w:val="20"/>
                <w:szCs w:val="20"/>
              </w:rPr>
            </w:pPr>
            <w:r>
              <w:rPr>
                <w:color w:val="000000"/>
                <w:sz w:val="20"/>
                <w:szCs w:val="20"/>
              </w:rPr>
              <w:t>b) Rodales con regeneración incipiente</w:t>
            </w:r>
          </w:p>
        </w:tc>
        <w:tc>
          <w:tcPr>
            <w:tcW w:w="991" w:type="pct"/>
            <w:tcBorders>
              <w:top w:val="single" w:sz="4" w:space="0" w:color="000000"/>
              <w:left w:val="single" w:sz="4" w:space="0" w:color="000000"/>
              <w:bottom w:val="single" w:sz="4" w:space="0" w:color="000000"/>
            </w:tcBorders>
            <w:shd w:val="clear" w:color="auto" w:fill="D9D9D9"/>
            <w:vAlign w:val="center"/>
          </w:tcPr>
          <w:p w:rsidR="00ED7E1B" w:rsidRDefault="00ED7E1B" w:rsidP="002401A3">
            <w:pPr>
              <w:widowControl/>
              <w:spacing w:after="0" w:line="240" w:lineRule="auto"/>
              <w:jc w:val="center"/>
              <w:rPr>
                <w:sz w:val="20"/>
                <w:szCs w:val="20"/>
              </w:rPr>
            </w:pPr>
          </w:p>
        </w:tc>
        <w:tc>
          <w:tcPr>
            <w:tcW w:w="759"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w:t>
            </w:r>
          </w:p>
        </w:tc>
        <w:tc>
          <w:tcPr>
            <w:tcW w:w="751"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ED7E1B" w:rsidP="002401A3">
            <w:pPr>
              <w:widowControl/>
              <w:spacing w:after="0" w:line="240" w:lineRule="auto"/>
              <w:jc w:val="center"/>
              <w:rPr>
                <w:sz w:val="20"/>
                <w:szCs w:val="20"/>
              </w:rPr>
            </w:pPr>
          </w:p>
        </w:tc>
      </w:tr>
      <w:tr w:rsidR="00ED7E1B">
        <w:trPr>
          <w:trHeight w:val="180"/>
        </w:trPr>
        <w:tc>
          <w:tcPr>
            <w:tcW w:w="1815"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rPr>
                <w:color w:val="000000"/>
                <w:sz w:val="20"/>
                <w:szCs w:val="20"/>
              </w:rPr>
            </w:pPr>
            <w:r>
              <w:rPr>
                <w:color w:val="000000"/>
                <w:sz w:val="20"/>
                <w:szCs w:val="20"/>
              </w:rPr>
              <w:t>c) Rodales con regeneración</w:t>
            </w:r>
          </w:p>
        </w:tc>
        <w:tc>
          <w:tcPr>
            <w:tcW w:w="991" w:type="pct"/>
            <w:tcBorders>
              <w:top w:val="single" w:sz="4" w:space="0" w:color="000000"/>
              <w:left w:val="single" w:sz="4" w:space="0" w:color="000000"/>
              <w:bottom w:val="single" w:sz="4" w:space="0" w:color="000000"/>
            </w:tcBorders>
            <w:shd w:val="clear" w:color="auto" w:fill="D9D9D9"/>
            <w:vAlign w:val="center"/>
          </w:tcPr>
          <w:p w:rsidR="00ED7E1B" w:rsidRDefault="00ED7E1B" w:rsidP="002401A3">
            <w:pPr>
              <w:widowControl/>
              <w:spacing w:after="0" w:line="240" w:lineRule="auto"/>
              <w:jc w:val="center"/>
              <w:rPr>
                <w:sz w:val="20"/>
                <w:szCs w:val="20"/>
              </w:rPr>
            </w:pPr>
          </w:p>
        </w:tc>
        <w:tc>
          <w:tcPr>
            <w:tcW w:w="759"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w:t>
            </w:r>
          </w:p>
        </w:tc>
        <w:tc>
          <w:tcPr>
            <w:tcW w:w="751"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Re, Mbb, Mba</w:t>
            </w:r>
          </w:p>
        </w:tc>
      </w:tr>
      <w:tr w:rsidR="00ED7E1B">
        <w:trPr>
          <w:trHeight w:val="256"/>
        </w:trPr>
        <w:tc>
          <w:tcPr>
            <w:tcW w:w="1815"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rPr>
                <w:color w:val="000000"/>
                <w:sz w:val="20"/>
                <w:szCs w:val="20"/>
              </w:rPr>
            </w:pPr>
            <w:r>
              <w:rPr>
                <w:color w:val="000000"/>
                <w:sz w:val="20"/>
                <w:szCs w:val="20"/>
              </w:rPr>
              <w:t>d) Rodales con renoval sin posibilidad de mejoramiento mediante manejo</w:t>
            </w:r>
          </w:p>
        </w:tc>
        <w:tc>
          <w:tcPr>
            <w:tcW w:w="991" w:type="pct"/>
            <w:tcBorders>
              <w:top w:val="single" w:sz="4" w:space="0" w:color="000000"/>
              <w:left w:val="single" w:sz="4" w:space="0" w:color="000000"/>
              <w:bottom w:val="single" w:sz="4" w:space="0" w:color="000000"/>
            </w:tcBorders>
            <w:shd w:val="clear" w:color="auto" w:fill="D9D9D9"/>
            <w:vAlign w:val="center"/>
          </w:tcPr>
          <w:p w:rsidR="00ED7E1B" w:rsidRDefault="00ED7E1B" w:rsidP="002401A3">
            <w:pPr>
              <w:widowControl/>
              <w:spacing w:after="0" w:line="240" w:lineRule="auto"/>
              <w:jc w:val="center"/>
              <w:rPr>
                <w:sz w:val="20"/>
                <w:szCs w:val="20"/>
              </w:rPr>
            </w:pPr>
          </w:p>
        </w:tc>
        <w:tc>
          <w:tcPr>
            <w:tcW w:w="759"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sz w:val="20"/>
                <w:szCs w:val="20"/>
              </w:rPr>
            </w:pPr>
            <w:r>
              <w:rPr>
                <w:sz w:val="20"/>
                <w:szCs w:val="20"/>
              </w:rPr>
              <w:t>So, Fu, Fj</w:t>
            </w:r>
          </w:p>
        </w:tc>
        <w:tc>
          <w:tcPr>
            <w:tcW w:w="751" w:type="pct"/>
            <w:tcBorders>
              <w:top w:val="single" w:sz="4" w:space="0" w:color="000000"/>
              <w:left w:val="single" w:sz="4" w:space="0" w:color="000000"/>
              <w:bottom w:val="single" w:sz="4" w:space="0" w:color="000000"/>
            </w:tcBorders>
            <w:shd w:val="clear" w:color="auto" w:fill="BFBFBF" w:themeFill="background1" w:themeFillShade="BF"/>
            <w:vAlign w:val="center"/>
          </w:tcPr>
          <w:p w:rsidR="00ED7E1B" w:rsidRDefault="00ED7E1B" w:rsidP="002401A3">
            <w:pPr>
              <w:widowControl/>
              <w:spacing w:after="0" w:line="240" w:lineRule="auto"/>
              <w:jc w:val="center"/>
              <w:rPr>
                <w:sz w:val="20"/>
                <w:szCs w:val="20"/>
              </w:rPr>
            </w:pPr>
          </w:p>
        </w:tc>
        <w:tc>
          <w:tcPr>
            <w:tcW w:w="68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D7E1B" w:rsidRDefault="00ED7E1B" w:rsidP="002401A3">
            <w:pPr>
              <w:widowControl/>
              <w:spacing w:after="0" w:line="240" w:lineRule="auto"/>
              <w:jc w:val="center"/>
              <w:rPr>
                <w:sz w:val="20"/>
                <w:szCs w:val="20"/>
              </w:rPr>
            </w:pPr>
          </w:p>
        </w:tc>
      </w:tr>
    </w:tbl>
    <w:p w:rsidR="00ED7E1B" w:rsidRDefault="006E54B0" w:rsidP="002401A3">
      <w:pPr>
        <w:widowControl/>
        <w:spacing w:after="0" w:line="240" w:lineRule="auto"/>
        <w:jc w:val="both"/>
        <w:rPr>
          <w:sz w:val="16"/>
          <w:szCs w:val="16"/>
        </w:rPr>
      </w:pPr>
      <w:r>
        <w:rPr>
          <w:sz w:val="16"/>
          <w:szCs w:val="16"/>
        </w:rPr>
        <w:t>Re: Repoblado; Mbb: Monte bravo bajo; Mba: Monte bravo alto; LB: latizal bajo; LA: latizal alto; FJ:fustal joven; Fu: fustal; So: Sobremaduro.</w:t>
      </w:r>
    </w:p>
    <w:p w:rsidR="00450F86" w:rsidRDefault="00450F86" w:rsidP="002401A3">
      <w:pPr>
        <w:widowControl/>
        <w:spacing w:after="0" w:line="240" w:lineRule="auto"/>
        <w:rPr>
          <w:color w:val="FF0000"/>
        </w:rPr>
      </w:pPr>
      <w:r>
        <w:rPr>
          <w:color w:val="FF0000"/>
        </w:rPr>
        <w:br w:type="page"/>
      </w:r>
    </w:p>
    <w:p w:rsidR="00ED7E1B" w:rsidRDefault="006E54B0" w:rsidP="002401A3">
      <w:pPr>
        <w:pStyle w:val="Heading31"/>
        <w:numPr>
          <w:ilvl w:val="2"/>
          <w:numId w:val="1"/>
        </w:numPr>
        <w:spacing w:before="0" w:after="0" w:line="240" w:lineRule="auto"/>
      </w:pPr>
      <w:r>
        <w:lastRenderedPageBreak/>
        <w:t xml:space="preserve">Características de las </w:t>
      </w:r>
      <w:r>
        <w:rPr>
          <w:color w:val="auto"/>
        </w:rPr>
        <w:t>intervenciones</w:t>
      </w:r>
    </w:p>
    <w:p w:rsidR="00ED7E1B" w:rsidRDefault="00ED7E1B" w:rsidP="002401A3">
      <w:pPr>
        <w:widowControl/>
        <w:spacing w:after="0" w:line="240" w:lineRule="auto"/>
        <w:rPr>
          <w:b/>
          <w:color w:val="000000"/>
        </w:rPr>
      </w:pPr>
    </w:p>
    <w:p w:rsidR="00ED7E1B" w:rsidRDefault="006E54B0" w:rsidP="002401A3">
      <w:pPr>
        <w:widowControl/>
        <w:spacing w:after="0" w:line="240" w:lineRule="auto"/>
        <w:jc w:val="both"/>
        <w:rPr>
          <w:color w:val="000000"/>
        </w:rPr>
      </w:pPr>
      <w:r>
        <w:rPr>
          <w:color w:val="000000"/>
        </w:rPr>
        <w:t>En la aplicación de las intervenciones se deben considerar dos variables: cobertura y tipo de árboles a dejar.</w:t>
      </w:r>
    </w:p>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rPr>
          <w:b/>
          <w:color w:val="000000"/>
        </w:rPr>
      </w:pPr>
      <w:r>
        <w:rPr>
          <w:b/>
          <w:color w:val="000000"/>
        </w:rPr>
        <w:t>a.- Coberturas arbóreas a dejar por tipo de corta.</w:t>
      </w:r>
    </w:p>
    <w:p w:rsidR="00ED7E1B" w:rsidRDefault="00ED7E1B" w:rsidP="002401A3">
      <w:pPr>
        <w:spacing w:after="0" w:line="240" w:lineRule="auto"/>
        <w:jc w:val="both"/>
        <w:rPr>
          <w:color w:val="000000"/>
        </w:rPr>
      </w:pPr>
    </w:p>
    <w:p w:rsidR="00ED7E1B" w:rsidRDefault="006E54B0" w:rsidP="002401A3">
      <w:pPr>
        <w:spacing w:after="0" w:line="240" w:lineRule="auto"/>
        <w:jc w:val="both"/>
        <w:rPr>
          <w:color w:val="000000"/>
        </w:rPr>
      </w:pPr>
      <w:r>
        <w:rPr>
          <w:color w:val="000000"/>
        </w:rPr>
        <w:t>La cobertura arbórea a dejar posterior a cada intervención, según tipo de corta, se presenta en el siguiente cuadro:</w:t>
      </w:r>
    </w:p>
    <w:tbl>
      <w:tblPr>
        <w:tblW w:w="2289" w:type="pct"/>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265"/>
        <w:gridCol w:w="2139"/>
      </w:tblGrid>
      <w:tr w:rsidR="00ED7E1B">
        <w:trPr>
          <w:trHeight w:val="240"/>
          <w:jc w:val="center"/>
        </w:trPr>
        <w:tc>
          <w:tcPr>
            <w:tcW w:w="2572" w:type="pct"/>
            <w:tcBorders>
              <w:top w:val="single" w:sz="4" w:space="0" w:color="000000"/>
              <w:left w:val="single" w:sz="4" w:space="0" w:color="000000"/>
              <w:bottom w:val="single" w:sz="4" w:space="0" w:color="000000"/>
            </w:tcBorders>
            <w:shd w:val="clear" w:color="auto" w:fill="CCCCCC"/>
            <w:vAlign w:val="center"/>
          </w:tcPr>
          <w:p w:rsidR="00ED7E1B" w:rsidRDefault="006E54B0" w:rsidP="002401A3">
            <w:pPr>
              <w:widowControl/>
              <w:spacing w:after="0" w:line="240" w:lineRule="auto"/>
              <w:jc w:val="center"/>
              <w:rPr>
                <w:b/>
                <w:color w:val="000000"/>
              </w:rPr>
            </w:pPr>
            <w:r>
              <w:rPr>
                <w:b/>
                <w:color w:val="000000"/>
              </w:rPr>
              <w:t>Tipo de Corta</w:t>
            </w:r>
          </w:p>
        </w:tc>
        <w:tc>
          <w:tcPr>
            <w:tcW w:w="2428"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ED7E1B" w:rsidRDefault="006E54B0" w:rsidP="002401A3">
            <w:pPr>
              <w:widowControl/>
              <w:spacing w:after="0" w:line="240" w:lineRule="auto"/>
              <w:jc w:val="center"/>
              <w:rPr>
                <w:b/>
                <w:color w:val="000000"/>
              </w:rPr>
            </w:pPr>
            <w:r>
              <w:rPr>
                <w:b/>
                <w:color w:val="000000"/>
              </w:rPr>
              <w:t>Cobertura a dejar %</w:t>
            </w:r>
          </w:p>
        </w:tc>
      </w:tr>
      <w:tr w:rsidR="00ED7E1B">
        <w:trPr>
          <w:trHeight w:val="256"/>
          <w:jc w:val="center"/>
        </w:trPr>
        <w:tc>
          <w:tcPr>
            <w:tcW w:w="2572"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Corta de Preparatoria</w:t>
            </w:r>
          </w:p>
        </w:tc>
        <w:tc>
          <w:tcPr>
            <w:tcW w:w="2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Entre el 50% y 70%</w:t>
            </w:r>
          </w:p>
        </w:tc>
      </w:tr>
      <w:tr w:rsidR="00ED7E1B">
        <w:trPr>
          <w:trHeight w:val="256"/>
          <w:jc w:val="center"/>
        </w:trPr>
        <w:tc>
          <w:tcPr>
            <w:tcW w:w="2572"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Corta Semillera</w:t>
            </w:r>
          </w:p>
        </w:tc>
        <w:tc>
          <w:tcPr>
            <w:tcW w:w="24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entre el 30% y 60%</w:t>
            </w:r>
          </w:p>
        </w:tc>
      </w:tr>
      <w:tr w:rsidR="00ED7E1B">
        <w:trPr>
          <w:trHeight w:val="256"/>
          <w:jc w:val="center"/>
        </w:trPr>
        <w:tc>
          <w:tcPr>
            <w:tcW w:w="2572"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Corta Secundaria</w:t>
            </w:r>
          </w:p>
        </w:tc>
        <w:tc>
          <w:tcPr>
            <w:tcW w:w="242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ED7E1B" w:rsidP="002401A3">
            <w:pPr>
              <w:spacing w:after="0" w:line="240" w:lineRule="auto"/>
            </w:pPr>
          </w:p>
        </w:tc>
      </w:tr>
      <w:tr w:rsidR="00ED7E1B">
        <w:trPr>
          <w:trHeight w:val="256"/>
          <w:jc w:val="center"/>
        </w:trPr>
        <w:tc>
          <w:tcPr>
            <w:tcW w:w="2572" w:type="pct"/>
            <w:tcBorders>
              <w:top w:val="single" w:sz="4" w:space="0" w:color="000000"/>
              <w:left w:val="single" w:sz="4" w:space="0" w:color="000000"/>
              <w:bottom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Corta de Liberación</w:t>
            </w:r>
          </w:p>
        </w:tc>
        <w:tc>
          <w:tcPr>
            <w:tcW w:w="24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Mayor o igual al 0%</w:t>
            </w:r>
          </w:p>
        </w:tc>
      </w:tr>
    </w:tbl>
    <w:p w:rsidR="00ED7E1B" w:rsidRDefault="00ED7E1B" w:rsidP="002401A3">
      <w:pPr>
        <w:widowControl/>
        <w:spacing w:after="0" w:line="240" w:lineRule="auto"/>
        <w:rPr>
          <w:color w:val="000000"/>
        </w:rPr>
      </w:pPr>
    </w:p>
    <w:p w:rsidR="00450F86" w:rsidRDefault="00450F86" w:rsidP="002401A3">
      <w:pPr>
        <w:pStyle w:val="Textonotapie"/>
        <w:spacing w:after="0" w:line="240" w:lineRule="auto"/>
        <w:rPr>
          <w:rFonts w:cs="Calibri"/>
          <w:color w:val="000000"/>
          <w:sz w:val="22"/>
          <w:szCs w:val="22"/>
        </w:rPr>
      </w:pPr>
      <w:r w:rsidRPr="00450F86">
        <w:rPr>
          <w:rFonts w:cs="Calibri"/>
          <w:color w:val="000000"/>
          <w:sz w:val="22"/>
          <w:szCs w:val="22"/>
        </w:rPr>
        <w:t>Los porcentajes de cobertura a dejar corresponden solo a la cobertura del estrato a intervenir, y no a la totalidad del dosel del bosque.</w:t>
      </w:r>
    </w:p>
    <w:p w:rsidR="0099091A" w:rsidRPr="00450F86" w:rsidRDefault="0099091A" w:rsidP="002401A3">
      <w:pPr>
        <w:pStyle w:val="Textonotapie"/>
        <w:spacing w:after="0" w:line="240" w:lineRule="auto"/>
        <w:rPr>
          <w:rFonts w:cs="Calibri"/>
          <w:color w:val="000000"/>
          <w:sz w:val="22"/>
          <w:szCs w:val="22"/>
        </w:rPr>
      </w:pPr>
    </w:p>
    <w:p w:rsidR="00ED7E1B" w:rsidRDefault="006E54B0" w:rsidP="002401A3">
      <w:pPr>
        <w:spacing w:after="0" w:line="240" w:lineRule="auto"/>
        <w:jc w:val="both"/>
        <w:rPr>
          <w:b/>
          <w:color w:val="000000"/>
        </w:rPr>
      </w:pPr>
      <w:r>
        <w:rPr>
          <w:b/>
          <w:color w:val="000000"/>
        </w:rPr>
        <w:t>b.- Tipo de árboles a dejar</w:t>
      </w:r>
    </w:p>
    <w:p w:rsidR="00ED7E1B" w:rsidRDefault="00ED7E1B" w:rsidP="002401A3">
      <w:pPr>
        <w:spacing w:after="0" w:line="240" w:lineRule="auto"/>
        <w:jc w:val="both"/>
        <w:rPr>
          <w:color w:val="000000"/>
        </w:rPr>
      </w:pPr>
    </w:p>
    <w:p w:rsidR="00ED7E1B" w:rsidRDefault="006E54B0" w:rsidP="002401A3">
      <w:pPr>
        <w:spacing w:after="0" w:line="240" w:lineRule="auto"/>
        <w:jc w:val="both"/>
        <w:rPr>
          <w:color w:val="000000"/>
        </w:rPr>
      </w:pPr>
      <w:r>
        <w:rPr>
          <w:color w:val="000000"/>
        </w:rPr>
        <w:t>Respecto de los árboles a dejar, lo más importante es:</w:t>
      </w:r>
    </w:p>
    <w:p w:rsidR="00ED7E1B" w:rsidRDefault="00ED7E1B" w:rsidP="002401A3">
      <w:pPr>
        <w:spacing w:after="0" w:line="240" w:lineRule="auto"/>
        <w:jc w:val="both"/>
        <w:rPr>
          <w:color w:val="000000"/>
        </w:rPr>
      </w:pPr>
    </w:p>
    <w:p w:rsidR="00ED7E1B" w:rsidRDefault="006E54B0" w:rsidP="002401A3">
      <w:pPr>
        <w:pStyle w:val="Prrafodelista"/>
        <w:numPr>
          <w:ilvl w:val="0"/>
          <w:numId w:val="6"/>
        </w:numPr>
        <w:spacing w:after="0" w:line="240" w:lineRule="auto"/>
        <w:jc w:val="both"/>
        <w:rPr>
          <w:color w:val="000000"/>
        </w:rPr>
      </w:pPr>
      <w:r>
        <w:rPr>
          <w:color w:val="000000"/>
        </w:rPr>
        <w:t>Que sean buenos semilleros y que se distribuyan en forma más o menos uniforme en el área, otorgando una protección adecuada para el establecimiento de la regeneración.</w:t>
      </w:r>
    </w:p>
    <w:p w:rsidR="00ED7E1B" w:rsidRDefault="00ED7E1B" w:rsidP="002401A3">
      <w:pPr>
        <w:pStyle w:val="Prrafodelista"/>
        <w:spacing w:after="0" w:line="240" w:lineRule="auto"/>
        <w:ind w:left="360"/>
        <w:jc w:val="both"/>
        <w:rPr>
          <w:color w:val="000000"/>
        </w:rPr>
      </w:pPr>
    </w:p>
    <w:p w:rsidR="00ED7E1B" w:rsidRDefault="00F4614F" w:rsidP="002401A3">
      <w:pPr>
        <w:pStyle w:val="Prrafodelista"/>
        <w:numPr>
          <w:ilvl w:val="0"/>
          <w:numId w:val="6"/>
        </w:numPr>
        <w:spacing w:after="0" w:line="240" w:lineRule="auto"/>
        <w:jc w:val="both"/>
        <w:rPr>
          <w:color w:val="000000"/>
        </w:rPr>
      </w:pPr>
      <w:r>
        <w:rPr>
          <w:color w:val="000000"/>
        </w:rPr>
        <w:t>Que,</w:t>
      </w:r>
      <w:r w:rsidR="006E54B0">
        <w:rPr>
          <w:color w:val="000000"/>
        </w:rPr>
        <w:t xml:space="preserve"> en el análisis de los árboles a dejar, será conveniente extraer aquellos individuos </w:t>
      </w:r>
      <w:r>
        <w:rPr>
          <w:color w:val="000000"/>
        </w:rPr>
        <w:t>d</w:t>
      </w:r>
      <w:r w:rsidR="006E54B0">
        <w:rPr>
          <w:color w:val="000000"/>
        </w:rPr>
        <w:t>el dosel intermedio que dificulten el establecimiento de la regeneración, salvo que esta extracción implique dejar menos cobertura del dosel que la estipulada, o para evitar dejar sectores del rodal con claros muy grandes.</w:t>
      </w:r>
    </w:p>
    <w:p w:rsidR="00ED7E1B" w:rsidRDefault="00ED7E1B" w:rsidP="002401A3">
      <w:pPr>
        <w:pStyle w:val="Prrafodelista"/>
        <w:spacing w:after="0" w:line="240" w:lineRule="auto"/>
        <w:rPr>
          <w:color w:val="000000"/>
        </w:rPr>
      </w:pPr>
    </w:p>
    <w:p w:rsidR="00ED7E1B" w:rsidRDefault="006E54B0" w:rsidP="002401A3">
      <w:pPr>
        <w:pStyle w:val="Prrafodelista"/>
        <w:numPr>
          <w:ilvl w:val="0"/>
          <w:numId w:val="6"/>
        </w:numPr>
        <w:spacing w:after="0" w:line="240" w:lineRule="auto"/>
        <w:jc w:val="both"/>
        <w:rPr>
          <w:color w:val="000000"/>
        </w:rPr>
      </w:pPr>
      <w:r>
        <w:rPr>
          <w:color w:val="000000"/>
        </w:rPr>
        <w:t xml:space="preserve">Para los rodales en que se deba dejar un dosel de protección, éste debe ser de los estratos superiores, por lo cual se deben eliminar aquellos individuos del dosel intermedio que dificulten el establecimiento de la regeneración. </w:t>
      </w:r>
    </w:p>
    <w:p w:rsidR="00ED7E1B" w:rsidRDefault="00ED7E1B" w:rsidP="002401A3">
      <w:pPr>
        <w:widowControl/>
        <w:spacing w:after="0" w:line="240" w:lineRule="auto"/>
        <w:jc w:val="both"/>
        <w:rPr>
          <w:color w:val="000000"/>
        </w:rPr>
      </w:pPr>
    </w:p>
    <w:p w:rsidR="00ED7E1B" w:rsidRDefault="006E54B0" w:rsidP="002401A3">
      <w:pPr>
        <w:pStyle w:val="Heading31"/>
        <w:numPr>
          <w:ilvl w:val="2"/>
          <w:numId w:val="1"/>
        </w:numPr>
        <w:spacing w:before="0" w:after="0" w:line="240" w:lineRule="auto"/>
      </w:pPr>
      <w:r>
        <w:t>Marcación</w:t>
      </w:r>
    </w:p>
    <w:p w:rsidR="00ED7E1B" w:rsidRDefault="00ED7E1B" w:rsidP="002401A3">
      <w:pPr>
        <w:spacing w:after="0" w:line="240" w:lineRule="auto"/>
        <w:jc w:val="both"/>
        <w:rPr>
          <w:color w:val="000000"/>
        </w:rPr>
      </w:pPr>
    </w:p>
    <w:p w:rsidR="00ED7E1B" w:rsidRDefault="006E54B0" w:rsidP="002401A3">
      <w:pPr>
        <w:spacing w:after="0" w:line="240" w:lineRule="auto"/>
        <w:jc w:val="both"/>
        <w:rPr>
          <w:color w:val="000000"/>
        </w:rPr>
      </w:pPr>
      <w:r>
        <w:rPr>
          <w:color w:val="000000"/>
        </w:rPr>
        <w:t xml:space="preserve">Para efectos de esta norma, si bien la marcación de los individuos a extraer del rodal no es obligatoria en ninguna de las etapas del método de corta de protección (Corta preparatoria, Corta </w:t>
      </w:r>
      <w:r w:rsidR="0099091A">
        <w:rPr>
          <w:color w:val="000000"/>
        </w:rPr>
        <w:t>de Regeneración - de siembra o semillera-</w:t>
      </w:r>
      <w:r>
        <w:rPr>
          <w:color w:val="000000"/>
        </w:rPr>
        <w:t xml:space="preserve">, Corta secundaria o Corta liberación), de considerarse la realización de la misma, esta deberá quedar consignada en la columna correspondiente al punto </w:t>
      </w:r>
      <w:r w:rsidRPr="00B559C9">
        <w:rPr>
          <w:color w:val="000000"/>
        </w:rPr>
        <w:t>6)</w:t>
      </w:r>
      <w:r>
        <w:rPr>
          <w:color w:val="000000"/>
        </w:rPr>
        <w:t xml:space="preserve"> de la presente norma.</w:t>
      </w:r>
    </w:p>
    <w:p w:rsidR="00B559C9" w:rsidRDefault="00B559C9" w:rsidP="002401A3">
      <w:pPr>
        <w:spacing w:after="0" w:line="240" w:lineRule="auto"/>
        <w:jc w:val="both"/>
        <w:rPr>
          <w:color w:val="000000"/>
        </w:rPr>
      </w:pPr>
    </w:p>
    <w:p w:rsidR="00B559C9" w:rsidRPr="00B559C9" w:rsidRDefault="00B559C9" w:rsidP="002401A3">
      <w:pPr>
        <w:spacing w:after="0" w:line="240" w:lineRule="auto"/>
        <w:jc w:val="both"/>
        <w:rPr>
          <w:color w:val="000000"/>
        </w:rPr>
      </w:pPr>
      <w:r>
        <w:rPr>
          <w:color w:val="000000"/>
        </w:rPr>
        <w:t>Con respecto a la marcación, si esta se realiza sobre los árboles a extraer se recomienda dejar una marca a la altura del DAP y otra al pie del tocón, lo que permitirá su posterior control por parte del propietario. Si, por el contrario, los árboles a marcar corresponden a los que quedarán en pie, se recomienda su marca solamente a la altura del DAP.</w:t>
      </w:r>
    </w:p>
    <w:p w:rsidR="00ED7E1B" w:rsidRDefault="006E54B0" w:rsidP="002401A3">
      <w:pPr>
        <w:pStyle w:val="Heading31"/>
        <w:numPr>
          <w:ilvl w:val="2"/>
          <w:numId w:val="1"/>
        </w:numPr>
        <w:spacing w:before="0" w:after="0" w:line="240" w:lineRule="auto"/>
      </w:pPr>
      <w:r>
        <w:lastRenderedPageBreak/>
        <w:t>Planificación y ejecución de la corta</w:t>
      </w:r>
    </w:p>
    <w:p w:rsidR="00ED7E1B" w:rsidRDefault="00ED7E1B" w:rsidP="002401A3">
      <w:pPr>
        <w:widowControl/>
        <w:spacing w:after="0" w:line="240" w:lineRule="auto"/>
        <w:jc w:val="both"/>
        <w:rPr>
          <w:color w:val="000000"/>
        </w:rPr>
      </w:pPr>
    </w:p>
    <w:p w:rsidR="00ED7E1B" w:rsidRDefault="006E54B0" w:rsidP="002401A3">
      <w:pPr>
        <w:spacing w:after="0" w:line="240" w:lineRule="auto"/>
        <w:jc w:val="both"/>
        <w:rPr>
          <w:color w:val="000000"/>
        </w:rPr>
      </w:pPr>
      <w:r>
        <w:rPr>
          <w:color w:val="000000"/>
        </w:rPr>
        <w:t>La planificación de la corta debe contemplar los aspectos de:</w:t>
      </w:r>
    </w:p>
    <w:p w:rsidR="00ED7E1B" w:rsidRDefault="00ED7E1B" w:rsidP="002401A3">
      <w:pPr>
        <w:spacing w:after="0" w:line="240" w:lineRule="auto"/>
        <w:jc w:val="both"/>
        <w:rPr>
          <w:color w:val="000000"/>
        </w:rPr>
      </w:pPr>
    </w:p>
    <w:p w:rsidR="00ED7E1B" w:rsidRDefault="00450F86" w:rsidP="002401A3">
      <w:pPr>
        <w:widowControl/>
        <w:numPr>
          <w:ilvl w:val="0"/>
          <w:numId w:val="7"/>
        </w:numPr>
        <w:spacing w:after="0" w:line="240" w:lineRule="auto"/>
        <w:ind w:left="360"/>
        <w:jc w:val="both"/>
      </w:pPr>
      <w:r>
        <w:rPr>
          <w:b/>
          <w:color w:val="000000"/>
        </w:rPr>
        <w:t>Respecto</w:t>
      </w:r>
      <w:r w:rsidR="006E54B0">
        <w:rPr>
          <w:b/>
          <w:color w:val="000000"/>
        </w:rPr>
        <w:t xml:space="preserve"> de la regeneración: </w:t>
      </w:r>
      <w:r w:rsidR="006E54B0">
        <w:rPr>
          <w:color w:val="000000"/>
        </w:rPr>
        <w:t xml:space="preserve">se exigirá un mínimo de 3.000 plantas por hectárea de buena calidad y homogéneamente distribuida. </w:t>
      </w:r>
    </w:p>
    <w:p w:rsidR="00ED7E1B" w:rsidRDefault="00ED7E1B" w:rsidP="002401A3">
      <w:pPr>
        <w:widowControl/>
        <w:spacing w:after="0" w:line="240" w:lineRule="auto"/>
        <w:ind w:left="720"/>
        <w:jc w:val="both"/>
        <w:rPr>
          <w:color w:val="0000FF"/>
        </w:rPr>
      </w:pPr>
    </w:p>
    <w:p w:rsidR="00ED7E1B" w:rsidRDefault="006E54B0" w:rsidP="002401A3">
      <w:pPr>
        <w:widowControl/>
        <w:numPr>
          <w:ilvl w:val="0"/>
          <w:numId w:val="7"/>
        </w:numPr>
        <w:spacing w:after="0" w:line="240" w:lineRule="auto"/>
        <w:ind w:left="360"/>
        <w:jc w:val="both"/>
      </w:pPr>
      <w:r>
        <w:rPr>
          <w:b/>
          <w:color w:val="000000"/>
        </w:rPr>
        <w:t xml:space="preserve">Volteo: </w:t>
      </w:r>
      <w:r>
        <w:rPr>
          <w:color w:val="000000"/>
        </w:rPr>
        <w:t>en el volteo se controlará el daño causado a los árboles remanentes, tales como quebraduras de copas y daño al fuste, así como también a la regeneración. En el caso de los árboles remanentes</w:t>
      </w:r>
      <w:r w:rsidR="00E43AD9">
        <w:rPr>
          <w:color w:val="000000"/>
        </w:rPr>
        <w:t>, estos</w:t>
      </w:r>
      <w:r>
        <w:rPr>
          <w:color w:val="000000"/>
        </w:rPr>
        <w:t xml:space="preserve"> se considerarán dañados cuando no puedan cumplir la función para la cual fueron dejados y ese daño no debe</w:t>
      </w:r>
      <w:r w:rsidR="00E43AD9">
        <w:rPr>
          <w:color w:val="000000"/>
        </w:rPr>
        <w:t xml:space="preserve">rá enmarcarse en el rango del </w:t>
      </w:r>
      <w:r>
        <w:rPr>
          <w:color w:val="000000"/>
        </w:rPr>
        <w:t>5%</w:t>
      </w:r>
      <w:r w:rsidR="00E43AD9">
        <w:rPr>
          <w:color w:val="000000"/>
        </w:rPr>
        <w:t xml:space="preserve"> al 10% </w:t>
      </w:r>
      <w:r>
        <w:rPr>
          <w:color w:val="000000"/>
        </w:rPr>
        <w:t>de los árboles que quedarán como protección. En consecuencia, estos árboles no serán contabilizados para la determinación de cobertura, la que de todas maneras debe cumplir con los valores señalados precedentemente.</w:t>
      </w:r>
    </w:p>
    <w:p w:rsidR="00ED7E1B" w:rsidRDefault="00ED7E1B" w:rsidP="002401A3">
      <w:pPr>
        <w:pStyle w:val="Prrafodelista"/>
        <w:spacing w:after="0" w:line="240" w:lineRule="auto"/>
      </w:pPr>
    </w:p>
    <w:p w:rsidR="00ED7E1B" w:rsidRDefault="006E54B0" w:rsidP="002401A3">
      <w:pPr>
        <w:spacing w:after="0" w:line="240" w:lineRule="auto"/>
        <w:ind w:left="337" w:firstLine="12"/>
        <w:jc w:val="both"/>
        <w:rPr>
          <w:color w:val="000000"/>
        </w:rPr>
      </w:pPr>
      <w:r>
        <w:rPr>
          <w:color w:val="000000"/>
        </w:rPr>
        <w:t>Como norma general se recomienda no voltear aquellos árboles que puedan causar demasiado daño, tanto a los árboles remanentes como a la regeneración; en caso de que sea necesario eliminar estos árboles u otros que no interesan desde el punto de vista económico y que deben salir desde el punto de vista silvícola, se recomienda su anillamiento.</w:t>
      </w:r>
    </w:p>
    <w:p w:rsidR="00ED7E1B" w:rsidRDefault="00ED7E1B" w:rsidP="002401A3">
      <w:pPr>
        <w:spacing w:after="0" w:line="240" w:lineRule="auto"/>
        <w:ind w:left="337" w:firstLine="12"/>
        <w:jc w:val="both"/>
        <w:rPr>
          <w:color w:val="000000"/>
        </w:rPr>
      </w:pPr>
    </w:p>
    <w:p w:rsidR="00ED7E1B" w:rsidRDefault="006E54B0" w:rsidP="002401A3">
      <w:pPr>
        <w:widowControl/>
        <w:numPr>
          <w:ilvl w:val="0"/>
          <w:numId w:val="7"/>
        </w:numPr>
        <w:spacing w:after="0" w:line="240" w:lineRule="auto"/>
        <w:ind w:left="360"/>
        <w:jc w:val="both"/>
      </w:pPr>
      <w:r>
        <w:rPr>
          <w:b/>
          <w:color w:val="000000"/>
        </w:rPr>
        <w:t xml:space="preserve">Madereo: </w:t>
      </w:r>
      <w:r>
        <w:rPr>
          <w:color w:val="000000"/>
        </w:rPr>
        <w:t>Para el madereo se tendrán en cuenta las mismas consideraciones anteriores, teniendo presente que estas actividades deben causar el mínimo daño tanto a la regeneración como al suelo.</w:t>
      </w:r>
    </w:p>
    <w:p w:rsidR="00ED7E1B" w:rsidRDefault="006E54B0" w:rsidP="002401A3">
      <w:pPr>
        <w:widowControl/>
        <w:spacing w:after="0" w:line="240" w:lineRule="auto"/>
        <w:ind w:left="348"/>
        <w:jc w:val="both"/>
        <w:rPr>
          <w:color w:val="000000"/>
        </w:rPr>
      </w:pPr>
      <w:r>
        <w:rPr>
          <w:color w:val="000000"/>
        </w:rPr>
        <w:t>En casos de rodales con regeneración establecida, el movimiento provocado por la corta de liberación debe dejar vías de saca claramente establecidas o planificadas.</w:t>
      </w:r>
    </w:p>
    <w:p w:rsidR="00ED7E1B" w:rsidRDefault="00ED7E1B" w:rsidP="002401A3">
      <w:pPr>
        <w:widowControl/>
        <w:spacing w:after="0" w:line="240" w:lineRule="auto"/>
        <w:ind w:left="348"/>
        <w:jc w:val="both"/>
        <w:rPr>
          <w:color w:val="000000"/>
        </w:rPr>
      </w:pPr>
    </w:p>
    <w:p w:rsidR="00ED7E1B" w:rsidRDefault="006E54B0" w:rsidP="002401A3">
      <w:pPr>
        <w:widowControl/>
        <w:numPr>
          <w:ilvl w:val="0"/>
          <w:numId w:val="7"/>
        </w:numPr>
        <w:spacing w:after="0" w:line="240" w:lineRule="auto"/>
        <w:ind w:left="360"/>
        <w:jc w:val="both"/>
      </w:pPr>
      <w:r>
        <w:rPr>
          <w:b/>
          <w:color w:val="000000"/>
        </w:rPr>
        <w:t xml:space="preserve">Tratamiento de desechos: </w:t>
      </w:r>
      <w:r>
        <w:rPr>
          <w:color w:val="000000"/>
        </w:rPr>
        <w:t xml:space="preserve">respecto a los tratamientos de desechos se establece solamente que los árboles que quedan en el interior del bosque no estén sostenidos (“colgados”) por árboles en pie, sin lograr alcanzar totalmente el suelo. </w:t>
      </w:r>
    </w:p>
    <w:p w:rsidR="00ED7E1B" w:rsidRDefault="00ED7E1B" w:rsidP="002401A3">
      <w:pPr>
        <w:widowControl/>
        <w:spacing w:after="0" w:line="240" w:lineRule="auto"/>
        <w:ind w:left="360"/>
        <w:jc w:val="both"/>
      </w:pPr>
    </w:p>
    <w:p w:rsidR="00ED7E1B" w:rsidRDefault="006E54B0" w:rsidP="002401A3">
      <w:pPr>
        <w:widowControl/>
        <w:numPr>
          <w:ilvl w:val="0"/>
          <w:numId w:val="7"/>
        </w:numPr>
        <w:spacing w:after="0" w:line="240" w:lineRule="auto"/>
        <w:ind w:left="360"/>
        <w:jc w:val="both"/>
        <w:rPr>
          <w:b/>
          <w:bCs/>
        </w:rPr>
      </w:pPr>
      <w:r>
        <w:rPr>
          <w:b/>
          <w:bCs/>
          <w:color w:val="000000"/>
        </w:rPr>
        <w:t xml:space="preserve">Habilitación y mantención de caminos existentes: </w:t>
      </w:r>
      <w:r>
        <w:rPr>
          <w:color w:val="000000"/>
        </w:rPr>
        <w:t>la red de caminos existentes deberá ser graficada en el plano adjunto, pudiendo realizarse la habilitación o mantención de los mismos, junto a la mantención de las obras de arte, alcantarillas u otras existentes.</w:t>
      </w:r>
    </w:p>
    <w:p w:rsidR="00ED7E1B" w:rsidRDefault="00ED7E1B" w:rsidP="002401A3">
      <w:pPr>
        <w:pStyle w:val="Prrafodelista"/>
        <w:spacing w:after="0" w:line="240" w:lineRule="auto"/>
        <w:rPr>
          <w:color w:val="000000"/>
        </w:rPr>
      </w:pPr>
    </w:p>
    <w:p w:rsidR="00ED7E1B" w:rsidRDefault="006E54B0" w:rsidP="002401A3">
      <w:pPr>
        <w:widowControl/>
        <w:numPr>
          <w:ilvl w:val="0"/>
          <w:numId w:val="7"/>
        </w:numPr>
        <w:spacing w:after="0" w:line="240" w:lineRule="auto"/>
        <w:ind w:left="360"/>
        <w:jc w:val="both"/>
      </w:pPr>
      <w:r>
        <w:rPr>
          <w:b/>
          <w:color w:val="000000"/>
        </w:rPr>
        <w:t>Canchas de acopio:</w:t>
      </w:r>
      <w:r>
        <w:rPr>
          <w:color w:val="000000"/>
        </w:rPr>
        <w:t xml:space="preserve"> las canchas de acopio deberán ubicarse en sectores lejanos a cursos y cuerpos de agua y zonas que se puedan considerar como zonas de protección. Del mismo modo, al momento de terminadas las faenas, estas canchas de acopio deberán quedar libres de desechos, pudiendo quedar estos últimos acopiados en un sector de la cancha, pero bajo ningún caso esparcidos por toda la superficie de la misma.</w:t>
      </w:r>
    </w:p>
    <w:p w:rsidR="00ED7E1B" w:rsidRDefault="00ED7E1B" w:rsidP="002401A3">
      <w:pPr>
        <w:pStyle w:val="Prrafodelista"/>
        <w:spacing w:after="0" w:line="240" w:lineRule="auto"/>
      </w:pPr>
    </w:p>
    <w:p w:rsidR="00ED7E1B" w:rsidRDefault="006E54B0" w:rsidP="002401A3">
      <w:pPr>
        <w:widowControl/>
        <w:numPr>
          <w:ilvl w:val="0"/>
          <w:numId w:val="7"/>
        </w:numPr>
        <w:spacing w:after="0" w:line="240" w:lineRule="auto"/>
        <w:ind w:left="360"/>
        <w:jc w:val="both"/>
        <w:rPr>
          <w:color w:val="000000"/>
        </w:rPr>
      </w:pPr>
      <w:r>
        <w:rPr>
          <w:b/>
          <w:bCs/>
          <w:color w:val="000000"/>
        </w:rPr>
        <w:t>Campamentos:</w:t>
      </w:r>
      <w:r>
        <w:rPr>
          <w:color w:val="000000"/>
        </w:rPr>
        <w:t xml:space="preserve"> la instalación de campamentos deberá cumplir con lo señalado en el RSAH, en especial a lo indicado en el Art. 11° de dicho reglamento.</w:t>
      </w:r>
    </w:p>
    <w:p w:rsidR="00450F86" w:rsidRDefault="00450F86" w:rsidP="002401A3">
      <w:pPr>
        <w:widowControl/>
        <w:spacing w:after="0" w:line="240" w:lineRule="auto"/>
        <w:rPr>
          <w:color w:val="000000"/>
        </w:rPr>
      </w:pPr>
      <w:r>
        <w:rPr>
          <w:color w:val="000000"/>
        </w:rPr>
        <w:br w:type="page"/>
      </w:r>
    </w:p>
    <w:p w:rsidR="00ED7E1B" w:rsidRDefault="006E54B0" w:rsidP="002401A3">
      <w:pPr>
        <w:pStyle w:val="Heading11"/>
        <w:numPr>
          <w:ilvl w:val="1"/>
          <w:numId w:val="1"/>
        </w:numPr>
        <w:spacing w:line="240" w:lineRule="auto"/>
        <w:rPr>
          <w:rFonts w:asciiTheme="minorHAnsi" w:hAnsiTheme="minorHAnsi"/>
          <w:smallCaps w:val="0"/>
          <w:sz w:val="22"/>
          <w:szCs w:val="22"/>
        </w:rPr>
      </w:pPr>
      <w:r>
        <w:rPr>
          <w:rFonts w:asciiTheme="minorHAnsi" w:hAnsiTheme="minorHAnsi"/>
          <w:smallCaps w:val="0"/>
          <w:sz w:val="22"/>
          <w:szCs w:val="22"/>
        </w:rPr>
        <w:lastRenderedPageBreak/>
        <w:t xml:space="preserve">Medidas de Protección </w:t>
      </w:r>
    </w:p>
    <w:p w:rsidR="00ED7E1B" w:rsidRDefault="00ED7E1B" w:rsidP="002401A3">
      <w:pPr>
        <w:widowControl/>
        <w:spacing w:after="0" w:line="240" w:lineRule="auto"/>
        <w:jc w:val="both"/>
        <w:rPr>
          <w:rFonts w:asciiTheme="minorHAnsi" w:hAnsiTheme="minorHAnsi"/>
          <w:color w:val="000000"/>
        </w:rPr>
      </w:pPr>
    </w:p>
    <w:p w:rsidR="00ED7E1B" w:rsidRDefault="006E54B0" w:rsidP="002401A3">
      <w:pPr>
        <w:pStyle w:val="Heading31"/>
        <w:numPr>
          <w:ilvl w:val="2"/>
          <w:numId w:val="1"/>
        </w:numPr>
        <w:spacing w:before="0" w:after="0" w:line="240" w:lineRule="auto"/>
        <w:rPr>
          <w:rFonts w:asciiTheme="minorHAnsi" w:hAnsiTheme="minorHAnsi"/>
        </w:rPr>
      </w:pPr>
      <w:r>
        <w:rPr>
          <w:rFonts w:asciiTheme="minorHAnsi" w:hAnsiTheme="minorHAnsi"/>
        </w:rPr>
        <w:t>Áreas a excluir de intervención.</w:t>
      </w:r>
    </w:p>
    <w:p w:rsidR="00ED7E1B" w:rsidRDefault="00ED7E1B" w:rsidP="002401A3">
      <w:pPr>
        <w:spacing w:after="0" w:line="240" w:lineRule="auto"/>
        <w:jc w:val="both"/>
        <w:rPr>
          <w:rFonts w:asciiTheme="minorHAnsi" w:hAnsiTheme="minorHAnsi"/>
          <w:color w:val="000000"/>
        </w:rPr>
      </w:pPr>
    </w:p>
    <w:p w:rsidR="00ED7E1B" w:rsidRDefault="006E54B0" w:rsidP="002401A3">
      <w:pPr>
        <w:pStyle w:val="Textoindependiente"/>
        <w:spacing w:after="0" w:line="240" w:lineRule="auto"/>
        <w:jc w:val="both"/>
        <w:rPr>
          <w:rFonts w:asciiTheme="minorHAnsi" w:hAnsiTheme="minorHAnsi"/>
          <w:color w:val="073763"/>
        </w:rPr>
      </w:pPr>
      <w:r>
        <w:rPr>
          <w:rFonts w:asciiTheme="minorHAnsi" w:hAnsiTheme="minorHAnsi"/>
          <w:color w:val="000000"/>
        </w:rPr>
        <w:t>Las áreas que a continuación se señalan, quedarán excluidas de cualquier corta a través de esta Norma de Manejo y no deberán sufrir caídas de árboles (las distancias corresponden a aquellas medidas en proyección horizontal en el plano):</w:t>
      </w:r>
    </w:p>
    <w:p w:rsidR="00ED7E1B" w:rsidRDefault="00ED7E1B" w:rsidP="002401A3">
      <w:pPr>
        <w:pStyle w:val="Textoindependiente"/>
        <w:spacing w:after="0" w:line="240" w:lineRule="auto"/>
        <w:jc w:val="both"/>
        <w:rPr>
          <w:rFonts w:asciiTheme="minorHAnsi" w:hAnsiTheme="minorHAnsi"/>
          <w:color w:val="073763"/>
        </w:rPr>
      </w:pPr>
    </w:p>
    <w:p w:rsidR="00ED7E1B" w:rsidRDefault="006E54B0" w:rsidP="002401A3">
      <w:pPr>
        <w:pStyle w:val="Prrafodelista"/>
        <w:widowControl/>
        <w:numPr>
          <w:ilvl w:val="0"/>
          <w:numId w:val="8"/>
        </w:numPr>
        <w:spacing w:after="0" w:line="240" w:lineRule="auto"/>
        <w:jc w:val="both"/>
        <w:rPr>
          <w:rFonts w:asciiTheme="minorHAnsi" w:hAnsiTheme="minorHAnsi"/>
          <w:color w:val="000000"/>
        </w:rPr>
      </w:pPr>
      <w:r>
        <w:rPr>
          <w:rFonts w:asciiTheme="minorHAnsi" w:hAnsiTheme="minorHAnsi"/>
          <w:color w:val="000000"/>
        </w:rPr>
        <w:t>Las zonas de protección de manantiales, cursos y cuerpos naturales de agua, definidas en el D.S. N° 82, de 2010 del Ministerio de Agricultura, sobre Reglamento de Suelos, Aguas y Humedales, esto es:</w:t>
      </w:r>
    </w:p>
    <w:p w:rsidR="00ED7E1B" w:rsidRDefault="00ED7E1B" w:rsidP="002401A3">
      <w:pPr>
        <w:widowControl/>
        <w:spacing w:after="0" w:line="240" w:lineRule="auto"/>
        <w:ind w:left="348"/>
        <w:jc w:val="both"/>
        <w:rPr>
          <w:rFonts w:asciiTheme="minorHAnsi" w:hAnsiTheme="minorHAnsi"/>
          <w:color w:val="000000"/>
        </w:rPr>
      </w:pPr>
    </w:p>
    <w:p w:rsidR="00ED7E1B" w:rsidRDefault="006E54B0" w:rsidP="002401A3">
      <w:pPr>
        <w:widowControl/>
        <w:spacing w:after="0" w:line="240" w:lineRule="auto"/>
        <w:ind w:left="348"/>
        <w:jc w:val="both"/>
        <w:rPr>
          <w:rFonts w:asciiTheme="minorHAnsi" w:hAnsiTheme="minorHAnsi"/>
          <w:color w:val="000000"/>
        </w:rPr>
      </w:pPr>
      <w:r>
        <w:rPr>
          <w:rFonts w:asciiTheme="minorHAnsi" w:hAnsiTheme="minorHAnsi"/>
          <w:color w:val="000000"/>
          <w:u w:val="single"/>
        </w:rPr>
        <w:t xml:space="preserve">Zona de protección de exclusión de intervención: </w:t>
      </w:r>
      <w:r>
        <w:rPr>
          <w:rFonts w:asciiTheme="minorHAnsi" w:hAnsiTheme="minorHAnsi"/>
          <w:color w:val="000000"/>
        </w:rPr>
        <w:t>Corresponde a los 5 m aledaños a ambos lados de cursos naturales de agua, cuya sección de cauce, delimitada por la marca evidente de la crecida regular, es superior a 0,2 m2 e inferior a 0,5 m2. Tratándose de manantiales y cuerpos naturales de agua, esta zona tendrá un ancho de 10 m. En cursos naturales de agua de sección de cauce mayor a 0,5 m2, el ancho de esta zona será de 10 m. a ambos lados de éste.</w:t>
      </w:r>
    </w:p>
    <w:p w:rsidR="00ED7E1B" w:rsidRDefault="00ED7E1B" w:rsidP="002401A3">
      <w:pPr>
        <w:widowControl/>
        <w:spacing w:after="0" w:line="240" w:lineRule="auto"/>
        <w:ind w:left="348"/>
        <w:jc w:val="both"/>
        <w:rPr>
          <w:rFonts w:asciiTheme="minorHAnsi" w:hAnsiTheme="minorHAnsi"/>
          <w:color w:val="000000"/>
        </w:rPr>
      </w:pPr>
    </w:p>
    <w:p w:rsidR="00ED7E1B" w:rsidRDefault="006E54B0" w:rsidP="002401A3">
      <w:pPr>
        <w:widowControl/>
        <w:spacing w:after="0" w:line="240" w:lineRule="auto"/>
        <w:ind w:left="348"/>
        <w:jc w:val="both"/>
        <w:rPr>
          <w:rFonts w:asciiTheme="minorHAnsi" w:hAnsiTheme="minorHAnsi"/>
          <w:color w:val="000000"/>
        </w:rPr>
      </w:pPr>
      <w:r>
        <w:rPr>
          <w:rFonts w:asciiTheme="minorHAnsi" w:hAnsiTheme="minorHAnsi"/>
          <w:color w:val="000000"/>
          <w:u w:val="single"/>
        </w:rPr>
        <w:t>Zona de protección de manejo limitado:</w:t>
      </w:r>
      <w:r>
        <w:rPr>
          <w:rFonts w:asciiTheme="minorHAnsi" w:hAnsiTheme="minorHAnsi"/>
          <w:color w:val="000000"/>
        </w:rPr>
        <w:t xml:space="preserve"> Corresponde al área contigua a la zona de exclusión de intervención de cuerpo de agua, manantial y cursos naturales de agua de sección de cauce mayor a 0,5 m2. Esta zona de manejo tiene un ancho de 10 m para pendientes entre 30 y 45% y de 20 m para pendientes superiores a 45%.</w:t>
      </w:r>
    </w:p>
    <w:p w:rsidR="00ED7E1B" w:rsidRDefault="00ED7E1B" w:rsidP="002401A3">
      <w:pPr>
        <w:widowControl/>
        <w:spacing w:after="0" w:line="240" w:lineRule="auto"/>
        <w:jc w:val="both"/>
        <w:rPr>
          <w:rFonts w:asciiTheme="minorHAnsi" w:hAnsiTheme="minorHAnsi"/>
          <w:color w:val="000000"/>
        </w:rPr>
      </w:pPr>
    </w:p>
    <w:p w:rsidR="00ED7E1B" w:rsidRDefault="006E54B0" w:rsidP="002401A3">
      <w:pPr>
        <w:pStyle w:val="Prrafodelista"/>
        <w:widowControl/>
        <w:numPr>
          <w:ilvl w:val="0"/>
          <w:numId w:val="8"/>
        </w:numPr>
        <w:spacing w:after="0" w:line="240" w:lineRule="auto"/>
        <w:jc w:val="both"/>
        <w:rPr>
          <w:rFonts w:asciiTheme="minorHAnsi" w:hAnsiTheme="minorHAnsi"/>
          <w:color w:val="000000"/>
        </w:rPr>
      </w:pPr>
      <w:r>
        <w:rPr>
          <w:rFonts w:asciiTheme="minorHAnsi" w:hAnsiTheme="minorHAnsi"/>
          <w:color w:val="000000"/>
          <w:szCs w:val="22"/>
        </w:rPr>
        <w:t xml:space="preserve">A 10 m de turbas, </w:t>
      </w:r>
      <w:r>
        <w:rPr>
          <w:rFonts w:asciiTheme="minorHAnsi" w:hAnsiTheme="minorHAnsi"/>
          <w:color w:val="000000"/>
        </w:rPr>
        <w:t>vegas o mallines.</w:t>
      </w:r>
    </w:p>
    <w:p w:rsidR="00ED7E1B" w:rsidRDefault="006E54B0" w:rsidP="002401A3">
      <w:pPr>
        <w:pStyle w:val="Prrafodelista"/>
        <w:widowControl/>
        <w:numPr>
          <w:ilvl w:val="0"/>
          <w:numId w:val="8"/>
        </w:numPr>
        <w:spacing w:after="0" w:line="240" w:lineRule="auto"/>
        <w:jc w:val="both"/>
        <w:rPr>
          <w:rFonts w:asciiTheme="minorHAnsi" w:hAnsiTheme="minorHAnsi"/>
          <w:color w:val="000000"/>
        </w:rPr>
      </w:pPr>
      <w:r>
        <w:rPr>
          <w:rFonts w:asciiTheme="minorHAnsi" w:hAnsiTheme="minorHAnsi"/>
          <w:color w:val="000000"/>
        </w:rPr>
        <w:t>A 500 m de glaciares.</w:t>
      </w:r>
    </w:p>
    <w:p w:rsidR="00ED7E1B" w:rsidRDefault="006E54B0" w:rsidP="002401A3">
      <w:pPr>
        <w:pStyle w:val="Prrafodelista"/>
        <w:widowControl/>
        <w:numPr>
          <w:ilvl w:val="0"/>
          <w:numId w:val="8"/>
        </w:numPr>
        <w:spacing w:after="0" w:line="240" w:lineRule="auto"/>
        <w:jc w:val="both"/>
        <w:rPr>
          <w:rFonts w:asciiTheme="minorHAnsi" w:hAnsiTheme="minorHAnsi"/>
          <w:color w:val="000000"/>
        </w:rPr>
      </w:pPr>
      <w:r>
        <w:rPr>
          <w:rFonts w:asciiTheme="minorHAnsi" w:hAnsiTheme="minorHAnsi"/>
          <w:color w:val="000000"/>
        </w:rPr>
        <w:t>A 100 m de los humedales declarados sitios Ramsar y de aquellos que hayan sido declarados Sitios Prioritarios de Conservación por el Ministerio de Medio Ambiente.</w:t>
      </w:r>
    </w:p>
    <w:p w:rsidR="00ED7E1B" w:rsidRDefault="006E54B0" w:rsidP="002401A3">
      <w:pPr>
        <w:pStyle w:val="Prrafodelista"/>
        <w:widowControl/>
        <w:numPr>
          <w:ilvl w:val="0"/>
          <w:numId w:val="8"/>
        </w:numPr>
        <w:spacing w:after="0" w:line="240" w:lineRule="auto"/>
        <w:jc w:val="both"/>
        <w:rPr>
          <w:rFonts w:asciiTheme="minorHAnsi" w:hAnsiTheme="minorHAnsi"/>
          <w:color w:val="000000"/>
        </w:rPr>
      </w:pPr>
      <w:r>
        <w:rPr>
          <w:rFonts w:asciiTheme="minorHAnsi" w:hAnsiTheme="minorHAnsi"/>
          <w:color w:val="000000"/>
        </w:rPr>
        <w:t>En suelos con profundidad menor a 20 cm. En la Región de Magallanes y de la Antártica Chilena, esta restricción regirá para suelos cuya profundidad sea menor a 10 cm.</w:t>
      </w:r>
    </w:p>
    <w:p w:rsidR="00ED7E1B" w:rsidRDefault="006E54B0" w:rsidP="002401A3">
      <w:pPr>
        <w:pStyle w:val="Prrafodelista"/>
        <w:widowControl/>
        <w:numPr>
          <w:ilvl w:val="0"/>
          <w:numId w:val="8"/>
        </w:numPr>
        <w:spacing w:after="0" w:line="240" w:lineRule="auto"/>
        <w:jc w:val="both"/>
        <w:rPr>
          <w:rFonts w:asciiTheme="minorHAnsi" w:hAnsiTheme="minorHAnsi"/>
          <w:color w:val="000000"/>
          <w:szCs w:val="22"/>
        </w:rPr>
      </w:pPr>
      <w:r>
        <w:rPr>
          <w:rFonts w:asciiTheme="minorHAnsi" w:hAnsiTheme="minorHAnsi"/>
          <w:color w:val="000000"/>
        </w:rPr>
        <w:t>Áreas cubiertas</w:t>
      </w:r>
      <w:r>
        <w:rPr>
          <w:rFonts w:asciiTheme="minorHAnsi" w:hAnsiTheme="minorHAnsi"/>
          <w:color w:val="000000"/>
          <w:szCs w:val="22"/>
        </w:rPr>
        <w:t xml:space="preserve"> con bosques de Lenga y Coigüe que en estado adulto no superen los 8 m de altura.</w:t>
      </w:r>
    </w:p>
    <w:p w:rsidR="00ED7E1B" w:rsidRDefault="00ED7E1B" w:rsidP="002401A3">
      <w:pPr>
        <w:widowControl/>
        <w:spacing w:after="0" w:line="240" w:lineRule="auto"/>
        <w:ind w:left="360"/>
        <w:jc w:val="both"/>
        <w:rPr>
          <w:rFonts w:asciiTheme="minorHAnsi" w:hAnsiTheme="minorHAnsi"/>
          <w:color w:val="000000"/>
        </w:rPr>
      </w:pPr>
    </w:p>
    <w:p w:rsidR="00ED7E1B" w:rsidRDefault="006E54B0" w:rsidP="002401A3">
      <w:pPr>
        <w:pStyle w:val="Heading31"/>
        <w:numPr>
          <w:ilvl w:val="2"/>
          <w:numId w:val="1"/>
        </w:numPr>
        <w:spacing w:before="0" w:after="0" w:line="240" w:lineRule="auto"/>
        <w:rPr>
          <w:rFonts w:asciiTheme="minorHAnsi" w:hAnsiTheme="minorHAnsi"/>
        </w:rPr>
      </w:pPr>
      <w:r>
        <w:rPr>
          <w:rFonts w:asciiTheme="minorHAnsi" w:hAnsiTheme="minorHAnsi"/>
        </w:rPr>
        <w:t>Medidas de protección en las áreas de intervención:</w:t>
      </w:r>
    </w:p>
    <w:p w:rsidR="00ED7E1B" w:rsidRDefault="00ED7E1B" w:rsidP="002401A3">
      <w:pPr>
        <w:spacing w:after="0" w:line="240" w:lineRule="auto"/>
        <w:jc w:val="both"/>
        <w:rPr>
          <w:rFonts w:asciiTheme="minorHAnsi" w:hAnsiTheme="minorHAnsi"/>
          <w:color w:val="000000"/>
        </w:rPr>
      </w:pPr>
    </w:p>
    <w:p w:rsidR="00ED7E1B" w:rsidRDefault="006E54B0" w:rsidP="002401A3">
      <w:pPr>
        <w:spacing w:after="0" w:line="240" w:lineRule="auto"/>
        <w:jc w:val="both"/>
        <w:rPr>
          <w:rFonts w:asciiTheme="minorHAnsi" w:hAnsiTheme="minorHAnsi"/>
          <w:color w:val="000000"/>
        </w:rPr>
      </w:pPr>
      <w:r>
        <w:rPr>
          <w:rFonts w:asciiTheme="minorHAnsi" w:hAnsiTheme="minorHAnsi"/>
          <w:color w:val="000000"/>
        </w:rPr>
        <w:t>Los propietarios/as adheridos a estas normas, se comprometen a respetar las siguientes restricciones:</w:t>
      </w:r>
    </w:p>
    <w:p w:rsidR="00ED7E1B" w:rsidRDefault="00ED7E1B" w:rsidP="002401A3">
      <w:pPr>
        <w:spacing w:after="0" w:line="240" w:lineRule="auto"/>
        <w:jc w:val="both"/>
        <w:rPr>
          <w:rFonts w:asciiTheme="minorHAnsi" w:hAnsiTheme="minorHAnsi"/>
          <w:color w:val="000000"/>
        </w:rPr>
      </w:pPr>
    </w:p>
    <w:p w:rsidR="00ED7E1B" w:rsidRDefault="006E54B0" w:rsidP="002401A3">
      <w:pPr>
        <w:pStyle w:val="Prrafodelista"/>
        <w:widowControl/>
        <w:numPr>
          <w:ilvl w:val="0"/>
          <w:numId w:val="9"/>
        </w:numPr>
        <w:spacing w:after="0" w:line="240" w:lineRule="auto"/>
        <w:jc w:val="both"/>
        <w:rPr>
          <w:rFonts w:asciiTheme="minorHAnsi" w:hAnsiTheme="minorHAnsi"/>
        </w:rPr>
      </w:pPr>
      <w:r>
        <w:rPr>
          <w:rFonts w:asciiTheme="minorHAnsi" w:hAnsiTheme="minorHAnsi"/>
          <w:color w:val="000000"/>
        </w:rPr>
        <w:t>Excluir de ganado los rodales afectos a estas normas hasta que la regeneración de los rodales intervenidos se considere ya establecida, o hasta que la regeneración por su altura y densidad evite por sí sola el desplazamiento de los animales en el bosque. Para esto, se recomienda cercar los rodales a intervenir bajo estas normas, y preocuparse de la mantención y reparación de los cercos.</w:t>
      </w:r>
    </w:p>
    <w:p w:rsidR="00ED7E1B" w:rsidRDefault="00ED7E1B" w:rsidP="002401A3">
      <w:pPr>
        <w:widowControl/>
        <w:spacing w:after="0" w:line="240" w:lineRule="auto"/>
        <w:ind w:left="360"/>
        <w:jc w:val="both"/>
        <w:rPr>
          <w:rFonts w:asciiTheme="minorHAnsi" w:hAnsiTheme="minorHAnsi"/>
        </w:rPr>
      </w:pPr>
    </w:p>
    <w:p w:rsidR="00ED7E1B" w:rsidRDefault="006E54B0" w:rsidP="002401A3">
      <w:pPr>
        <w:pStyle w:val="Prrafodelista"/>
        <w:widowControl/>
        <w:numPr>
          <w:ilvl w:val="0"/>
          <w:numId w:val="9"/>
        </w:numPr>
        <w:spacing w:after="0" w:line="240" w:lineRule="auto"/>
        <w:jc w:val="both"/>
        <w:rPr>
          <w:rFonts w:asciiTheme="minorHAnsi" w:hAnsiTheme="minorHAnsi"/>
        </w:rPr>
      </w:pPr>
      <w:r>
        <w:rPr>
          <w:rFonts w:asciiTheme="minorHAnsi" w:hAnsiTheme="minorHAnsi"/>
          <w:color w:val="000000"/>
        </w:rPr>
        <w:t xml:space="preserve">Los propietarios/as adherid0s a estas normas se comprometen y aseguran que los rodales que serán intervenidos por esta norma no tienen ejemplares de cualquiera de las especies arbóreas o arbustivas incluidas en las categorías de: en peligro </w:t>
      </w:r>
      <w:r w:rsidR="00581100">
        <w:rPr>
          <w:rFonts w:asciiTheme="minorHAnsi" w:hAnsiTheme="minorHAnsi"/>
          <w:color w:val="000000"/>
        </w:rPr>
        <w:t>crítico</w:t>
      </w:r>
      <w:r>
        <w:rPr>
          <w:rFonts w:asciiTheme="minorHAnsi" w:hAnsiTheme="minorHAnsi"/>
          <w:color w:val="000000"/>
        </w:rPr>
        <w:t xml:space="preserve">, en peligro, en peligro de </w:t>
      </w:r>
      <w:r w:rsidR="00581100">
        <w:rPr>
          <w:rFonts w:asciiTheme="minorHAnsi" w:hAnsiTheme="minorHAnsi"/>
          <w:color w:val="000000"/>
        </w:rPr>
        <w:t>extinción</w:t>
      </w:r>
      <w:r>
        <w:rPr>
          <w:rFonts w:asciiTheme="minorHAnsi" w:hAnsiTheme="minorHAnsi"/>
          <w:color w:val="000000"/>
        </w:rPr>
        <w:t xml:space="preserve"> y vulnerables </w:t>
      </w:r>
      <w:r>
        <w:rPr>
          <w:rFonts w:asciiTheme="minorHAnsi" w:hAnsiTheme="minorHAnsi"/>
        </w:rPr>
        <w:t>(</w:t>
      </w:r>
      <w:r w:rsidR="00581100">
        <w:rPr>
          <w:rFonts w:asciiTheme="minorHAnsi" w:hAnsiTheme="minorHAnsi"/>
        </w:rPr>
        <w:t>Artículo</w:t>
      </w:r>
      <w:r>
        <w:rPr>
          <w:rFonts w:asciiTheme="minorHAnsi" w:hAnsiTheme="minorHAnsi"/>
        </w:rPr>
        <w:t xml:space="preserve"> 2° transitorio del D</w:t>
      </w:r>
      <w:r w:rsidR="0099091A">
        <w:rPr>
          <w:rFonts w:asciiTheme="minorHAnsi" w:hAnsiTheme="minorHAnsi"/>
        </w:rPr>
        <w:t>.S.</w:t>
      </w:r>
      <w:r>
        <w:rPr>
          <w:rFonts w:asciiTheme="minorHAnsi" w:hAnsiTheme="minorHAnsi"/>
        </w:rPr>
        <w:t xml:space="preserve"> N° 29</w:t>
      </w:r>
      <w:r w:rsidR="0099091A">
        <w:rPr>
          <w:rFonts w:asciiTheme="minorHAnsi" w:hAnsiTheme="minorHAnsi"/>
        </w:rPr>
        <w:t>, de 2011,</w:t>
      </w:r>
      <w:r>
        <w:rPr>
          <w:rFonts w:asciiTheme="minorHAnsi" w:hAnsiTheme="minorHAnsi"/>
        </w:rPr>
        <w:t xml:space="preserve"> del Ministerio del Medio Ambiente).</w:t>
      </w:r>
    </w:p>
    <w:p w:rsidR="00ED7E1B" w:rsidRDefault="00ED7E1B" w:rsidP="002401A3">
      <w:pPr>
        <w:widowControl/>
        <w:spacing w:after="0" w:line="240" w:lineRule="auto"/>
        <w:jc w:val="both"/>
        <w:rPr>
          <w:rFonts w:asciiTheme="minorHAnsi" w:hAnsiTheme="minorHAnsi"/>
          <w:color w:val="000000"/>
        </w:rPr>
      </w:pPr>
    </w:p>
    <w:p w:rsidR="00ED7E1B" w:rsidRDefault="006E54B0" w:rsidP="002401A3">
      <w:pPr>
        <w:pStyle w:val="Heading31"/>
        <w:numPr>
          <w:ilvl w:val="2"/>
          <w:numId w:val="1"/>
        </w:numPr>
        <w:spacing w:before="0" w:after="0" w:line="240" w:lineRule="auto"/>
        <w:rPr>
          <w:rFonts w:asciiTheme="minorHAnsi" w:hAnsiTheme="minorHAnsi"/>
        </w:rPr>
      </w:pPr>
      <w:r>
        <w:rPr>
          <w:rFonts w:asciiTheme="minorHAnsi" w:hAnsiTheme="minorHAnsi"/>
        </w:rPr>
        <w:lastRenderedPageBreak/>
        <w:t xml:space="preserve">Cursos y cuerpos de agua </w:t>
      </w:r>
    </w:p>
    <w:p w:rsidR="00ED7E1B" w:rsidRDefault="00ED7E1B" w:rsidP="002401A3">
      <w:pPr>
        <w:widowControl/>
        <w:spacing w:after="0" w:line="240" w:lineRule="auto"/>
        <w:rPr>
          <w:rFonts w:asciiTheme="minorHAnsi" w:hAnsiTheme="minorHAnsi"/>
          <w:color w:val="000000"/>
        </w:rPr>
      </w:pPr>
    </w:p>
    <w:p w:rsidR="00ED7E1B" w:rsidRDefault="006E54B0" w:rsidP="002401A3">
      <w:pPr>
        <w:pStyle w:val="Prrafodelista"/>
        <w:widowControl/>
        <w:numPr>
          <w:ilvl w:val="0"/>
          <w:numId w:val="9"/>
        </w:numPr>
        <w:spacing w:after="0" w:line="240" w:lineRule="auto"/>
        <w:jc w:val="both"/>
        <w:rPr>
          <w:rFonts w:asciiTheme="minorHAnsi" w:hAnsiTheme="minorHAnsi"/>
          <w:color w:val="000000"/>
        </w:rPr>
      </w:pPr>
      <w:r w:rsidRPr="0099091A">
        <w:rPr>
          <w:rFonts w:asciiTheme="minorHAnsi" w:hAnsiTheme="minorHAnsi"/>
          <w:color w:val="000000"/>
        </w:rPr>
        <w:t xml:space="preserve">Quedarán excluidos de cualquier corta, descepado, destrucción, explotación o aprovechamiento de bosques y no deberán sufrir caída de árboles, los terrenos aledaños a cursos de agua permanentes y no permanentes, medidos en metros horizontalmente, de acuerdo a lo indicado a continuación: </w:t>
      </w:r>
    </w:p>
    <w:p w:rsidR="0099091A" w:rsidRPr="0099091A" w:rsidRDefault="0099091A" w:rsidP="0099091A">
      <w:pPr>
        <w:pStyle w:val="Prrafodelista"/>
        <w:widowControl/>
        <w:spacing w:after="0" w:line="240" w:lineRule="auto"/>
        <w:ind w:left="360"/>
        <w:jc w:val="both"/>
        <w:rPr>
          <w:rFonts w:asciiTheme="minorHAnsi" w:hAnsiTheme="minorHAnsi"/>
          <w:color w:val="000000"/>
        </w:rPr>
      </w:pPr>
    </w:p>
    <w:p w:rsidR="00ED7E1B" w:rsidRDefault="006E54B0" w:rsidP="002401A3">
      <w:pPr>
        <w:widowControl/>
        <w:spacing w:after="0" w:line="240" w:lineRule="auto"/>
        <w:ind w:left="360"/>
        <w:jc w:val="center"/>
        <w:rPr>
          <w:rFonts w:asciiTheme="minorHAnsi" w:hAnsiTheme="minorHAnsi"/>
          <w:color w:val="000000"/>
        </w:rPr>
      </w:pPr>
      <w:r>
        <w:rPr>
          <w:rFonts w:asciiTheme="minorHAnsi" w:hAnsiTheme="minorHAnsi"/>
          <w:color w:val="000000"/>
        </w:rPr>
        <w:t>Franjas de protección, en metros:</w:t>
      </w:r>
    </w:p>
    <w:tbl>
      <w:tblPr>
        <w:tblW w:w="7085" w:type="dxa"/>
        <w:tblInd w:w="9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075"/>
        <w:gridCol w:w="1337"/>
        <w:gridCol w:w="1337"/>
        <w:gridCol w:w="1336"/>
      </w:tblGrid>
      <w:tr w:rsidR="00ED7E1B">
        <w:tc>
          <w:tcPr>
            <w:tcW w:w="3074"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ED7E1B" w:rsidRPr="0099091A" w:rsidRDefault="006E54B0" w:rsidP="002401A3">
            <w:pPr>
              <w:widowControl/>
              <w:spacing w:after="0" w:line="240" w:lineRule="auto"/>
              <w:jc w:val="center"/>
              <w:rPr>
                <w:rFonts w:asciiTheme="minorHAnsi" w:hAnsiTheme="minorHAnsi"/>
                <w:b/>
                <w:color w:val="000000"/>
              </w:rPr>
            </w:pPr>
            <w:r w:rsidRPr="0099091A">
              <w:rPr>
                <w:rFonts w:asciiTheme="minorHAnsi" w:hAnsiTheme="minorHAnsi"/>
                <w:b/>
                <w:color w:val="000000"/>
              </w:rPr>
              <w:t>Tipo de Cauce</w:t>
            </w:r>
          </w:p>
        </w:tc>
        <w:tc>
          <w:tcPr>
            <w:tcW w:w="4010" w:type="dxa"/>
            <w:gridSpan w:val="3"/>
            <w:tcBorders>
              <w:top w:val="single" w:sz="6" w:space="0" w:color="000000"/>
              <w:left w:val="single" w:sz="6" w:space="0" w:color="000000"/>
              <w:bottom w:val="single" w:sz="6" w:space="0" w:color="000000"/>
              <w:right w:val="single" w:sz="6" w:space="0" w:color="000000"/>
            </w:tcBorders>
            <w:shd w:val="clear" w:color="auto" w:fill="D9D9D9"/>
          </w:tcPr>
          <w:p w:rsidR="00ED7E1B" w:rsidRPr="0099091A" w:rsidRDefault="006E54B0" w:rsidP="002401A3">
            <w:pPr>
              <w:widowControl/>
              <w:spacing w:after="0" w:line="240" w:lineRule="auto"/>
              <w:jc w:val="center"/>
              <w:rPr>
                <w:rFonts w:asciiTheme="minorHAnsi" w:hAnsiTheme="minorHAnsi"/>
                <w:b/>
                <w:color w:val="000000"/>
              </w:rPr>
            </w:pPr>
            <w:r w:rsidRPr="0099091A">
              <w:rPr>
                <w:rFonts w:asciiTheme="minorHAnsi" w:hAnsiTheme="minorHAnsi"/>
                <w:b/>
                <w:color w:val="000000"/>
              </w:rPr>
              <w:t>Pendiente (%)</w:t>
            </w:r>
          </w:p>
        </w:tc>
      </w:tr>
      <w:tr w:rsidR="00ED7E1B">
        <w:tc>
          <w:tcPr>
            <w:tcW w:w="3074" w:type="dxa"/>
            <w:vMerge/>
            <w:tcBorders>
              <w:top w:val="single" w:sz="6" w:space="0" w:color="000000"/>
              <w:left w:val="single" w:sz="6" w:space="0" w:color="000000"/>
              <w:bottom w:val="single" w:sz="6" w:space="0" w:color="000000"/>
              <w:right w:val="single" w:sz="6" w:space="0" w:color="000000"/>
            </w:tcBorders>
            <w:shd w:val="clear" w:color="auto" w:fill="D9D9D9"/>
          </w:tcPr>
          <w:p w:rsidR="00ED7E1B" w:rsidRPr="0099091A" w:rsidRDefault="00ED7E1B" w:rsidP="002401A3">
            <w:pPr>
              <w:spacing w:after="0" w:line="240" w:lineRule="auto"/>
              <w:rPr>
                <w:rFonts w:asciiTheme="minorHAnsi" w:hAnsiTheme="minorHAnsi"/>
                <w:b/>
              </w:rPr>
            </w:pPr>
          </w:p>
        </w:tc>
        <w:tc>
          <w:tcPr>
            <w:tcW w:w="1337" w:type="dxa"/>
            <w:tcBorders>
              <w:top w:val="single" w:sz="6" w:space="0" w:color="000000"/>
              <w:left w:val="single" w:sz="6" w:space="0" w:color="000000"/>
              <w:bottom w:val="single" w:sz="6" w:space="0" w:color="000000"/>
              <w:right w:val="single" w:sz="6" w:space="0" w:color="000000"/>
            </w:tcBorders>
            <w:shd w:val="clear" w:color="auto" w:fill="D9D9D9"/>
          </w:tcPr>
          <w:p w:rsidR="00ED7E1B" w:rsidRPr="0099091A" w:rsidRDefault="006E54B0" w:rsidP="002401A3">
            <w:pPr>
              <w:widowControl/>
              <w:spacing w:after="0" w:line="240" w:lineRule="auto"/>
              <w:jc w:val="center"/>
              <w:rPr>
                <w:rFonts w:asciiTheme="minorHAnsi" w:hAnsiTheme="minorHAnsi"/>
                <w:b/>
                <w:color w:val="000000"/>
              </w:rPr>
            </w:pPr>
            <w:r w:rsidRPr="0099091A">
              <w:rPr>
                <w:rFonts w:asciiTheme="minorHAnsi" w:hAnsiTheme="minorHAnsi"/>
                <w:b/>
                <w:color w:val="000000"/>
              </w:rPr>
              <w:t>&lt; 30 %</w:t>
            </w:r>
          </w:p>
        </w:tc>
        <w:tc>
          <w:tcPr>
            <w:tcW w:w="1337" w:type="dxa"/>
            <w:tcBorders>
              <w:top w:val="single" w:sz="6" w:space="0" w:color="000000"/>
              <w:left w:val="single" w:sz="6" w:space="0" w:color="000000"/>
              <w:bottom w:val="single" w:sz="6" w:space="0" w:color="000000"/>
              <w:right w:val="single" w:sz="6" w:space="0" w:color="000000"/>
            </w:tcBorders>
            <w:shd w:val="clear" w:color="auto" w:fill="D9D9D9"/>
          </w:tcPr>
          <w:p w:rsidR="00ED7E1B" w:rsidRPr="0099091A" w:rsidRDefault="006E54B0" w:rsidP="002401A3">
            <w:pPr>
              <w:widowControl/>
              <w:spacing w:after="0" w:line="240" w:lineRule="auto"/>
              <w:jc w:val="center"/>
              <w:rPr>
                <w:rFonts w:asciiTheme="minorHAnsi" w:hAnsiTheme="minorHAnsi"/>
                <w:b/>
                <w:color w:val="000000"/>
              </w:rPr>
            </w:pPr>
            <w:r w:rsidRPr="0099091A">
              <w:rPr>
                <w:rFonts w:asciiTheme="minorHAnsi" w:hAnsiTheme="minorHAnsi"/>
                <w:b/>
                <w:color w:val="000000"/>
              </w:rPr>
              <w:t>30-45 %</w:t>
            </w:r>
          </w:p>
        </w:tc>
        <w:tc>
          <w:tcPr>
            <w:tcW w:w="1336" w:type="dxa"/>
            <w:tcBorders>
              <w:top w:val="single" w:sz="6" w:space="0" w:color="000000"/>
              <w:left w:val="single" w:sz="6" w:space="0" w:color="000000"/>
              <w:bottom w:val="single" w:sz="6" w:space="0" w:color="000000"/>
              <w:right w:val="single" w:sz="6" w:space="0" w:color="000000"/>
            </w:tcBorders>
            <w:shd w:val="clear" w:color="auto" w:fill="D9D9D9"/>
          </w:tcPr>
          <w:p w:rsidR="00ED7E1B" w:rsidRPr="0099091A" w:rsidRDefault="006E54B0" w:rsidP="002401A3">
            <w:pPr>
              <w:widowControl/>
              <w:spacing w:after="0" w:line="240" w:lineRule="auto"/>
              <w:jc w:val="center"/>
              <w:rPr>
                <w:rFonts w:asciiTheme="minorHAnsi" w:hAnsiTheme="minorHAnsi"/>
                <w:b/>
                <w:color w:val="000000"/>
              </w:rPr>
            </w:pPr>
            <w:r w:rsidRPr="0099091A">
              <w:rPr>
                <w:rFonts w:asciiTheme="minorHAnsi" w:hAnsiTheme="minorHAnsi"/>
                <w:b/>
                <w:color w:val="000000"/>
              </w:rPr>
              <w:t>&gt; 45 %</w:t>
            </w:r>
          </w:p>
        </w:tc>
      </w:tr>
      <w:tr w:rsidR="00ED7E1B">
        <w:trPr>
          <w:trHeight w:val="413"/>
        </w:trPr>
        <w:tc>
          <w:tcPr>
            <w:tcW w:w="3074" w:type="dxa"/>
            <w:tcBorders>
              <w:top w:val="single" w:sz="6" w:space="0" w:color="000000"/>
              <w:left w:val="single" w:sz="6" w:space="0" w:color="000000"/>
              <w:bottom w:val="single" w:sz="4" w:space="0" w:color="000000"/>
              <w:right w:val="single" w:sz="6" w:space="0" w:color="000000"/>
            </w:tcBorders>
            <w:shd w:val="clear" w:color="auto" w:fill="auto"/>
          </w:tcPr>
          <w:p w:rsidR="00ED7E1B" w:rsidRDefault="006E54B0" w:rsidP="002401A3">
            <w:pPr>
              <w:widowControl/>
              <w:spacing w:after="0" w:line="240" w:lineRule="auto"/>
              <w:jc w:val="both"/>
              <w:rPr>
                <w:rFonts w:asciiTheme="minorHAnsi" w:hAnsiTheme="minorHAnsi"/>
                <w:color w:val="000000"/>
              </w:rPr>
            </w:pPr>
            <w:r>
              <w:rPr>
                <w:rFonts w:asciiTheme="minorHAnsi" w:hAnsiTheme="minorHAnsi"/>
                <w:color w:val="000000"/>
              </w:rPr>
              <w:t>No permanente</w:t>
            </w:r>
          </w:p>
        </w:tc>
        <w:tc>
          <w:tcPr>
            <w:tcW w:w="1337" w:type="dxa"/>
            <w:tcBorders>
              <w:top w:val="single" w:sz="6" w:space="0" w:color="000000"/>
              <w:left w:val="single" w:sz="6" w:space="0" w:color="000000"/>
              <w:bottom w:val="single" w:sz="4" w:space="0" w:color="000000"/>
              <w:right w:val="single" w:sz="6" w:space="0" w:color="000000"/>
            </w:tcBorders>
            <w:shd w:val="clear" w:color="auto" w:fill="auto"/>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10 m</w:t>
            </w:r>
          </w:p>
        </w:tc>
        <w:tc>
          <w:tcPr>
            <w:tcW w:w="1337" w:type="dxa"/>
            <w:tcBorders>
              <w:top w:val="single" w:sz="6" w:space="0" w:color="000000"/>
              <w:left w:val="single" w:sz="6" w:space="0" w:color="000000"/>
              <w:bottom w:val="single" w:sz="4" w:space="0" w:color="000000"/>
              <w:right w:val="single" w:sz="6" w:space="0" w:color="000000"/>
            </w:tcBorders>
            <w:shd w:val="clear" w:color="auto" w:fill="auto"/>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15 m</w:t>
            </w:r>
          </w:p>
        </w:tc>
        <w:tc>
          <w:tcPr>
            <w:tcW w:w="1336" w:type="dxa"/>
            <w:tcBorders>
              <w:top w:val="single" w:sz="6" w:space="0" w:color="000000"/>
              <w:left w:val="single" w:sz="6" w:space="0" w:color="000000"/>
              <w:bottom w:val="single" w:sz="4" w:space="0" w:color="000000"/>
              <w:right w:val="single" w:sz="6" w:space="0" w:color="000000"/>
            </w:tcBorders>
            <w:shd w:val="clear" w:color="auto" w:fill="auto"/>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20 m</w:t>
            </w:r>
          </w:p>
        </w:tc>
      </w:tr>
      <w:tr w:rsidR="00ED7E1B">
        <w:trPr>
          <w:trHeight w:val="401"/>
        </w:trPr>
        <w:tc>
          <w:tcPr>
            <w:tcW w:w="3074" w:type="dxa"/>
            <w:tcBorders>
              <w:top w:val="single" w:sz="4" w:space="0" w:color="000000"/>
              <w:left w:val="single" w:sz="6" w:space="0" w:color="000000"/>
              <w:bottom w:val="single" w:sz="6" w:space="0" w:color="000000"/>
              <w:right w:val="single" w:sz="6" w:space="0" w:color="000000"/>
            </w:tcBorders>
            <w:shd w:val="clear" w:color="auto" w:fill="auto"/>
          </w:tcPr>
          <w:p w:rsidR="00ED7E1B" w:rsidRDefault="006E54B0" w:rsidP="002401A3">
            <w:pPr>
              <w:spacing w:after="0" w:line="240" w:lineRule="auto"/>
              <w:jc w:val="both"/>
              <w:rPr>
                <w:rFonts w:asciiTheme="minorHAnsi" w:hAnsiTheme="minorHAnsi"/>
                <w:color w:val="000000"/>
              </w:rPr>
            </w:pPr>
            <w:r>
              <w:rPr>
                <w:rFonts w:asciiTheme="minorHAnsi" w:hAnsiTheme="minorHAnsi"/>
                <w:color w:val="000000"/>
              </w:rPr>
              <w:t>Permanente</w:t>
            </w:r>
          </w:p>
        </w:tc>
        <w:tc>
          <w:tcPr>
            <w:tcW w:w="1337" w:type="dxa"/>
            <w:tcBorders>
              <w:top w:val="single" w:sz="4" w:space="0" w:color="000000"/>
              <w:left w:val="single" w:sz="6" w:space="0" w:color="000000"/>
              <w:bottom w:val="single" w:sz="6" w:space="0" w:color="000000"/>
              <w:right w:val="single" w:sz="6" w:space="0" w:color="000000"/>
            </w:tcBorders>
            <w:shd w:val="clear" w:color="auto" w:fill="auto"/>
          </w:tcPr>
          <w:p w:rsidR="00ED7E1B" w:rsidRDefault="006E54B0" w:rsidP="002401A3">
            <w:pPr>
              <w:spacing w:after="0" w:line="240" w:lineRule="auto"/>
              <w:jc w:val="center"/>
              <w:rPr>
                <w:rFonts w:asciiTheme="minorHAnsi" w:hAnsiTheme="minorHAnsi"/>
                <w:color w:val="000000"/>
              </w:rPr>
            </w:pPr>
            <w:r>
              <w:rPr>
                <w:rFonts w:asciiTheme="minorHAnsi" w:hAnsiTheme="minorHAnsi"/>
                <w:color w:val="000000"/>
              </w:rPr>
              <w:t>20 m</w:t>
            </w:r>
          </w:p>
        </w:tc>
        <w:tc>
          <w:tcPr>
            <w:tcW w:w="1337" w:type="dxa"/>
            <w:tcBorders>
              <w:top w:val="single" w:sz="4" w:space="0" w:color="000000"/>
              <w:left w:val="single" w:sz="6" w:space="0" w:color="000000"/>
              <w:bottom w:val="single" w:sz="6" w:space="0" w:color="000000"/>
              <w:right w:val="single" w:sz="6" w:space="0" w:color="000000"/>
            </w:tcBorders>
            <w:shd w:val="clear" w:color="auto" w:fill="auto"/>
          </w:tcPr>
          <w:p w:rsidR="00ED7E1B" w:rsidRDefault="006E54B0" w:rsidP="002401A3">
            <w:pPr>
              <w:spacing w:after="0" w:line="240" w:lineRule="auto"/>
              <w:jc w:val="center"/>
              <w:rPr>
                <w:rFonts w:asciiTheme="minorHAnsi" w:hAnsiTheme="minorHAnsi"/>
                <w:color w:val="000000"/>
              </w:rPr>
            </w:pPr>
            <w:r>
              <w:rPr>
                <w:rFonts w:asciiTheme="minorHAnsi" w:hAnsiTheme="minorHAnsi"/>
                <w:color w:val="000000"/>
              </w:rPr>
              <w:t>25 m</w:t>
            </w:r>
          </w:p>
        </w:tc>
        <w:tc>
          <w:tcPr>
            <w:tcW w:w="1336" w:type="dxa"/>
            <w:tcBorders>
              <w:top w:val="single" w:sz="4" w:space="0" w:color="000000"/>
              <w:left w:val="single" w:sz="6" w:space="0" w:color="000000"/>
              <w:bottom w:val="single" w:sz="6" w:space="0" w:color="000000"/>
              <w:right w:val="single" w:sz="6" w:space="0" w:color="000000"/>
            </w:tcBorders>
            <w:shd w:val="clear" w:color="auto" w:fill="auto"/>
          </w:tcPr>
          <w:p w:rsidR="00ED7E1B" w:rsidRDefault="006E54B0" w:rsidP="002401A3">
            <w:pPr>
              <w:spacing w:after="0" w:line="240" w:lineRule="auto"/>
              <w:jc w:val="center"/>
              <w:rPr>
                <w:rFonts w:asciiTheme="minorHAnsi" w:hAnsiTheme="minorHAnsi"/>
                <w:color w:val="000000"/>
              </w:rPr>
            </w:pPr>
            <w:r>
              <w:rPr>
                <w:rFonts w:asciiTheme="minorHAnsi" w:hAnsiTheme="minorHAnsi"/>
                <w:color w:val="000000"/>
              </w:rPr>
              <w:t>30 m</w:t>
            </w:r>
          </w:p>
        </w:tc>
      </w:tr>
    </w:tbl>
    <w:p w:rsidR="00ED7E1B" w:rsidRDefault="00ED7E1B" w:rsidP="002401A3">
      <w:pPr>
        <w:widowControl/>
        <w:spacing w:after="0" w:line="240" w:lineRule="auto"/>
        <w:jc w:val="both"/>
        <w:rPr>
          <w:rFonts w:asciiTheme="minorHAnsi" w:hAnsiTheme="minorHAnsi"/>
          <w:color w:val="000000"/>
        </w:rPr>
      </w:pPr>
    </w:p>
    <w:p w:rsidR="00ED7E1B" w:rsidRDefault="006E54B0" w:rsidP="002401A3">
      <w:pPr>
        <w:pStyle w:val="Heading31"/>
        <w:numPr>
          <w:ilvl w:val="2"/>
          <w:numId w:val="1"/>
        </w:numPr>
        <w:spacing w:before="0" w:after="0" w:line="240" w:lineRule="auto"/>
        <w:rPr>
          <w:rFonts w:asciiTheme="minorHAnsi" w:hAnsiTheme="minorHAnsi"/>
        </w:rPr>
      </w:pPr>
      <w:r>
        <w:rPr>
          <w:rFonts w:asciiTheme="minorHAnsi" w:hAnsiTheme="minorHAnsi"/>
        </w:rPr>
        <w:t>Uso del Fuego</w:t>
      </w:r>
    </w:p>
    <w:p w:rsidR="00ED7E1B" w:rsidRDefault="00ED7E1B" w:rsidP="002401A3">
      <w:pPr>
        <w:pStyle w:val="LO-normal"/>
        <w:spacing w:after="0" w:line="240" w:lineRule="auto"/>
      </w:pPr>
    </w:p>
    <w:p w:rsidR="00ED7E1B" w:rsidRDefault="006E54B0" w:rsidP="002401A3">
      <w:pPr>
        <w:pStyle w:val="Prrafodelista"/>
        <w:widowControl/>
        <w:numPr>
          <w:ilvl w:val="0"/>
          <w:numId w:val="9"/>
        </w:numPr>
        <w:spacing w:after="0" w:line="240" w:lineRule="auto"/>
        <w:jc w:val="both"/>
        <w:rPr>
          <w:rFonts w:asciiTheme="minorHAnsi" w:hAnsiTheme="minorHAnsi"/>
          <w:color w:val="000000"/>
          <w:szCs w:val="22"/>
        </w:rPr>
      </w:pPr>
      <w:r>
        <w:rPr>
          <w:rFonts w:asciiTheme="minorHAnsi" w:hAnsiTheme="minorHAnsi"/>
          <w:color w:val="000000"/>
          <w:szCs w:val="22"/>
        </w:rPr>
        <w:t xml:space="preserve">Se </w:t>
      </w:r>
      <w:r>
        <w:rPr>
          <w:rFonts w:asciiTheme="minorHAnsi" w:hAnsiTheme="minorHAnsi"/>
          <w:color w:val="000000"/>
        </w:rPr>
        <w:t>prohíbe</w:t>
      </w:r>
      <w:r>
        <w:rPr>
          <w:rFonts w:asciiTheme="minorHAnsi" w:hAnsiTheme="minorHAnsi"/>
          <w:color w:val="000000"/>
          <w:szCs w:val="22"/>
        </w:rPr>
        <w:t xml:space="preserve"> el uso del fuego en las faenas forestales de los rodales adheridos a esta norma de manejo.</w:t>
      </w:r>
    </w:p>
    <w:p w:rsidR="00ED7E1B" w:rsidRDefault="00ED7E1B" w:rsidP="002401A3">
      <w:pPr>
        <w:widowControl/>
        <w:spacing w:after="0" w:line="240" w:lineRule="auto"/>
        <w:jc w:val="both"/>
        <w:rPr>
          <w:rFonts w:asciiTheme="minorHAnsi" w:hAnsiTheme="minorHAnsi"/>
          <w:color w:val="000000"/>
        </w:rPr>
      </w:pPr>
    </w:p>
    <w:p w:rsidR="00ED7E1B" w:rsidRDefault="00ED7E1B" w:rsidP="002401A3">
      <w:pPr>
        <w:widowControl/>
        <w:spacing w:after="0" w:line="240" w:lineRule="auto"/>
        <w:jc w:val="both"/>
        <w:rPr>
          <w:rFonts w:asciiTheme="minorHAnsi" w:hAnsiTheme="minorHAnsi"/>
          <w:color w:val="000000"/>
        </w:rPr>
      </w:pPr>
    </w:p>
    <w:p w:rsidR="00ED7E1B" w:rsidRDefault="006E54B0" w:rsidP="002401A3">
      <w:pPr>
        <w:pStyle w:val="Heading11"/>
        <w:numPr>
          <w:ilvl w:val="0"/>
          <w:numId w:val="1"/>
        </w:numPr>
        <w:spacing w:line="240" w:lineRule="auto"/>
        <w:rPr>
          <w:rFonts w:asciiTheme="minorHAnsi" w:hAnsiTheme="minorHAnsi"/>
          <w:sz w:val="22"/>
          <w:szCs w:val="22"/>
        </w:rPr>
      </w:pPr>
      <w:r>
        <w:rPr>
          <w:rFonts w:asciiTheme="minorHAnsi" w:hAnsiTheme="minorHAnsi"/>
          <w:sz w:val="22"/>
          <w:szCs w:val="22"/>
        </w:rPr>
        <w:t>Cartografía</w:t>
      </w:r>
    </w:p>
    <w:p w:rsidR="00ED7E1B" w:rsidRDefault="006E54B0" w:rsidP="002401A3">
      <w:pPr>
        <w:widowControl/>
        <w:spacing w:after="0" w:line="240" w:lineRule="auto"/>
        <w:jc w:val="both"/>
        <w:rPr>
          <w:rFonts w:asciiTheme="minorHAnsi" w:hAnsiTheme="minorHAnsi"/>
          <w:color w:val="000000"/>
        </w:rPr>
      </w:pPr>
      <w:r>
        <w:rPr>
          <w:rFonts w:asciiTheme="minorHAnsi" w:hAnsiTheme="minorHAnsi"/>
          <w:color w:val="000000"/>
        </w:rPr>
        <w:tab/>
      </w:r>
    </w:p>
    <w:p w:rsidR="00ED7E1B" w:rsidRDefault="006E54B0" w:rsidP="002401A3">
      <w:pPr>
        <w:widowControl/>
        <w:spacing w:after="0" w:line="240" w:lineRule="auto"/>
        <w:jc w:val="both"/>
        <w:rPr>
          <w:rFonts w:asciiTheme="minorHAnsi" w:hAnsiTheme="minorHAnsi"/>
          <w:color w:val="000000"/>
        </w:rPr>
      </w:pPr>
      <w:r>
        <w:rPr>
          <w:rFonts w:asciiTheme="minorHAnsi" w:hAnsiTheme="minorHAnsi"/>
          <w:color w:val="000000"/>
        </w:rPr>
        <w:t>Los elementos a representar en la cartografía digital georreferenciada y planos en papel son los siguientes:</w:t>
      </w:r>
    </w:p>
    <w:p w:rsidR="00ED7E1B" w:rsidRDefault="00ED7E1B" w:rsidP="002401A3">
      <w:pPr>
        <w:widowControl/>
        <w:spacing w:after="0" w:line="240" w:lineRule="auto"/>
        <w:jc w:val="both"/>
        <w:rPr>
          <w:rFonts w:asciiTheme="minorHAnsi" w:hAnsiTheme="minorHAnsi"/>
          <w:color w:val="000000"/>
        </w:rPr>
      </w:pP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Límite predial.</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Grilla de coordenadas UTM.</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Acceso predial y lugares de interés señalados en el Capítulo 1.</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 xml:space="preserve">Red hidrográfica, cuerpos de agua y humedales, según corresponda. </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Infraestructura presente en el predio, tales como casas, galpones, cercos, etc., cuando corresponda.</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Rodales a intervenir.</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Curvas de nivel o zonificación por pendiente en % 0-30</w:t>
      </w:r>
      <w:r w:rsidR="0099091A">
        <w:rPr>
          <w:rFonts w:asciiTheme="minorHAnsi" w:hAnsiTheme="minorHAnsi"/>
          <w:color w:val="000000"/>
        </w:rPr>
        <w:t>, 30</w:t>
      </w:r>
      <w:r>
        <w:rPr>
          <w:rFonts w:asciiTheme="minorHAnsi" w:hAnsiTheme="minorHAnsi"/>
          <w:color w:val="000000"/>
        </w:rPr>
        <w:t>-45</w:t>
      </w:r>
      <w:r w:rsidR="0099091A">
        <w:rPr>
          <w:rFonts w:asciiTheme="minorHAnsi" w:hAnsiTheme="minorHAnsi"/>
          <w:color w:val="000000"/>
        </w:rPr>
        <w:t xml:space="preserve">, 45-60 y más de </w:t>
      </w:r>
      <w:r>
        <w:rPr>
          <w:rFonts w:asciiTheme="minorHAnsi" w:hAnsiTheme="minorHAnsi"/>
          <w:color w:val="000000"/>
        </w:rPr>
        <w:t>60</w:t>
      </w:r>
      <w:r w:rsidR="0099091A">
        <w:rPr>
          <w:rFonts w:asciiTheme="minorHAnsi" w:hAnsiTheme="minorHAnsi"/>
          <w:color w:val="000000"/>
        </w:rPr>
        <w:t>%</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 xml:space="preserve">Localización de las parcelas </w:t>
      </w:r>
      <w:r w:rsidR="0099091A">
        <w:rPr>
          <w:rFonts w:asciiTheme="minorHAnsi" w:hAnsiTheme="minorHAnsi"/>
          <w:color w:val="000000"/>
        </w:rPr>
        <w:t xml:space="preserve">o transectos </w:t>
      </w:r>
      <w:r>
        <w:rPr>
          <w:rFonts w:asciiTheme="minorHAnsi" w:hAnsiTheme="minorHAnsi"/>
          <w:color w:val="000000"/>
        </w:rPr>
        <w:t>de inventario.</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 xml:space="preserve">Vía de ingreso a los rodales, sólo cuando éstos sean de difícil acceso. </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 xml:space="preserve">Caminos existentes y canchas de acopio. </w:t>
      </w:r>
    </w:p>
    <w:p w:rsidR="00ED7E1B" w:rsidRDefault="006E54B0" w:rsidP="002401A3">
      <w:pPr>
        <w:widowControl/>
        <w:numPr>
          <w:ilvl w:val="0"/>
          <w:numId w:val="10"/>
        </w:numPr>
        <w:spacing w:after="0" w:line="240" w:lineRule="auto"/>
        <w:jc w:val="both"/>
        <w:rPr>
          <w:rFonts w:asciiTheme="minorHAnsi" w:hAnsiTheme="minorHAnsi"/>
          <w:color w:val="000000"/>
        </w:rPr>
      </w:pPr>
      <w:r>
        <w:rPr>
          <w:rFonts w:asciiTheme="minorHAnsi" w:hAnsiTheme="minorHAnsi"/>
          <w:color w:val="000000"/>
        </w:rPr>
        <w:t>Franjas de protección a cuerpos y cursos de agua</w:t>
      </w:r>
    </w:p>
    <w:p w:rsidR="00ED7E1B" w:rsidRDefault="00ED7E1B" w:rsidP="002401A3">
      <w:pPr>
        <w:widowControl/>
        <w:spacing w:after="0" w:line="240" w:lineRule="auto"/>
        <w:ind w:left="360"/>
        <w:jc w:val="both"/>
        <w:rPr>
          <w:rFonts w:asciiTheme="minorHAnsi" w:hAnsiTheme="minorHAnsi"/>
        </w:rPr>
      </w:pPr>
    </w:p>
    <w:p w:rsidR="00ED7E1B" w:rsidRDefault="006E54B0" w:rsidP="002401A3">
      <w:pPr>
        <w:widowControl/>
        <w:spacing w:after="0" w:line="240" w:lineRule="auto"/>
        <w:jc w:val="both"/>
        <w:rPr>
          <w:rFonts w:asciiTheme="minorHAnsi" w:hAnsiTheme="minorHAnsi"/>
        </w:rPr>
      </w:pPr>
      <w:r>
        <w:rPr>
          <w:rFonts w:asciiTheme="minorHAnsi" w:hAnsiTheme="minorHAnsi"/>
        </w:rPr>
        <w:t>La cartografía en papel y digital deberá cumplir con lo establecido en el documento “REQUERIMIENTOS TÉCNICOS PARA LA PRESENTACIÓN DE CARTOGRAFÍA DIGITAL GEORREFERENCIADA ANTE CONAF Asociada a Estudios Técnicos de la Ley N° 20.283”, y que puede encontrar en el siguiente link https://www.conaf.cl/nuestros-bosques/bosque-nativo/formularios-para-planes-de-manejo/</w:t>
      </w:r>
    </w:p>
    <w:p w:rsidR="00ED7E1B" w:rsidRDefault="00ED7E1B" w:rsidP="002401A3">
      <w:pPr>
        <w:widowControl/>
        <w:spacing w:after="0" w:line="240" w:lineRule="auto"/>
        <w:jc w:val="both"/>
        <w:rPr>
          <w:rFonts w:asciiTheme="minorHAnsi" w:hAnsiTheme="minorHAnsi"/>
        </w:rPr>
      </w:pPr>
    </w:p>
    <w:p w:rsidR="0099091A" w:rsidRDefault="0099091A" w:rsidP="002401A3">
      <w:pPr>
        <w:widowControl/>
        <w:spacing w:after="0" w:line="240" w:lineRule="auto"/>
        <w:jc w:val="both"/>
        <w:rPr>
          <w:rFonts w:asciiTheme="minorHAnsi" w:hAnsiTheme="minorHAnsi"/>
        </w:rPr>
      </w:pPr>
    </w:p>
    <w:p w:rsidR="0099091A" w:rsidRDefault="0099091A" w:rsidP="002401A3">
      <w:pPr>
        <w:widowControl/>
        <w:spacing w:after="0" w:line="240" w:lineRule="auto"/>
        <w:jc w:val="both"/>
        <w:rPr>
          <w:rFonts w:asciiTheme="minorHAnsi" w:hAnsiTheme="minorHAnsi"/>
        </w:rPr>
      </w:pPr>
    </w:p>
    <w:p w:rsidR="0099091A" w:rsidRDefault="0099091A" w:rsidP="002401A3">
      <w:pPr>
        <w:widowControl/>
        <w:spacing w:after="0" w:line="240" w:lineRule="auto"/>
        <w:jc w:val="both"/>
        <w:rPr>
          <w:rFonts w:asciiTheme="minorHAnsi" w:hAnsiTheme="minorHAnsi"/>
        </w:rPr>
      </w:pPr>
    </w:p>
    <w:p w:rsidR="0099091A" w:rsidRDefault="0099091A" w:rsidP="002401A3">
      <w:pPr>
        <w:widowControl/>
        <w:spacing w:after="0" w:line="240" w:lineRule="auto"/>
        <w:jc w:val="both"/>
        <w:rPr>
          <w:rFonts w:asciiTheme="minorHAnsi" w:hAnsiTheme="minorHAnsi"/>
        </w:rPr>
      </w:pPr>
    </w:p>
    <w:p w:rsidR="00ED7E1B" w:rsidRDefault="006E54B0" w:rsidP="002401A3">
      <w:pPr>
        <w:pStyle w:val="Heading11"/>
        <w:numPr>
          <w:ilvl w:val="0"/>
          <w:numId w:val="1"/>
        </w:numPr>
        <w:spacing w:line="240" w:lineRule="auto"/>
        <w:rPr>
          <w:rFonts w:asciiTheme="minorHAnsi" w:hAnsiTheme="minorHAnsi"/>
          <w:sz w:val="22"/>
          <w:szCs w:val="22"/>
        </w:rPr>
      </w:pPr>
      <w:r>
        <w:rPr>
          <w:rFonts w:asciiTheme="minorHAnsi" w:hAnsiTheme="minorHAnsi"/>
          <w:sz w:val="22"/>
          <w:szCs w:val="22"/>
        </w:rPr>
        <w:lastRenderedPageBreak/>
        <w:t xml:space="preserve">Firma del propietario/a </w:t>
      </w:r>
    </w:p>
    <w:p w:rsidR="0099091A" w:rsidRDefault="0099091A" w:rsidP="0099091A">
      <w:pPr>
        <w:pStyle w:val="LO-normal"/>
      </w:pPr>
    </w:p>
    <w:p w:rsidR="0099091A" w:rsidRPr="0099091A" w:rsidRDefault="0099091A" w:rsidP="0099091A">
      <w:pPr>
        <w:pStyle w:val="LO-normal"/>
      </w:pPr>
    </w:p>
    <w:p w:rsidR="00ED7E1B" w:rsidRDefault="00ED7E1B" w:rsidP="002401A3">
      <w:pPr>
        <w:widowControl/>
        <w:spacing w:after="0" w:line="240" w:lineRule="auto"/>
        <w:jc w:val="both"/>
        <w:rPr>
          <w:rFonts w:asciiTheme="minorHAnsi" w:hAnsiTheme="minorHAnsi"/>
          <w:color w:val="000000"/>
        </w:rPr>
      </w:pPr>
    </w:p>
    <w:tbl>
      <w:tblPr>
        <w:tblW w:w="9261" w:type="dxa"/>
        <w:tblLook w:val="04A0" w:firstRow="1" w:lastRow="0" w:firstColumn="1" w:lastColumn="0" w:noHBand="0" w:noVBand="1"/>
      </w:tblPr>
      <w:tblGrid>
        <w:gridCol w:w="5777"/>
        <w:gridCol w:w="589"/>
        <w:gridCol w:w="2895"/>
      </w:tblGrid>
      <w:tr w:rsidR="00ED7E1B">
        <w:tc>
          <w:tcPr>
            <w:tcW w:w="5777" w:type="dxa"/>
            <w:tcBorders>
              <w:bottom w:val="dotted" w:sz="4" w:space="0" w:color="auto"/>
            </w:tcBorders>
            <w:shd w:val="clear" w:color="auto" w:fill="FFFFFF"/>
          </w:tcPr>
          <w:p w:rsidR="00ED7E1B" w:rsidRDefault="00ED7E1B" w:rsidP="002401A3">
            <w:pPr>
              <w:widowControl/>
              <w:spacing w:after="0" w:line="240" w:lineRule="auto"/>
              <w:jc w:val="both"/>
              <w:rPr>
                <w:rFonts w:asciiTheme="minorHAnsi" w:hAnsiTheme="minorHAnsi"/>
                <w:color w:val="000000"/>
              </w:rPr>
            </w:pPr>
          </w:p>
        </w:tc>
        <w:tc>
          <w:tcPr>
            <w:tcW w:w="589" w:type="dxa"/>
            <w:shd w:val="clear" w:color="auto" w:fill="auto"/>
          </w:tcPr>
          <w:p w:rsidR="00ED7E1B" w:rsidRDefault="00ED7E1B" w:rsidP="002401A3">
            <w:pPr>
              <w:widowControl/>
              <w:spacing w:after="0" w:line="240" w:lineRule="auto"/>
              <w:jc w:val="both"/>
              <w:rPr>
                <w:rFonts w:asciiTheme="minorHAnsi" w:hAnsiTheme="minorHAnsi"/>
                <w:color w:val="000000"/>
              </w:rPr>
            </w:pPr>
          </w:p>
        </w:tc>
        <w:tc>
          <w:tcPr>
            <w:tcW w:w="2895" w:type="dxa"/>
            <w:tcBorders>
              <w:bottom w:val="dotted" w:sz="4" w:space="0" w:color="auto"/>
            </w:tcBorders>
            <w:shd w:val="clear" w:color="auto" w:fill="auto"/>
          </w:tcPr>
          <w:p w:rsidR="00ED7E1B" w:rsidRDefault="00ED7E1B" w:rsidP="002401A3">
            <w:pPr>
              <w:widowControl/>
              <w:spacing w:after="0" w:line="240" w:lineRule="auto"/>
              <w:jc w:val="both"/>
              <w:rPr>
                <w:rFonts w:asciiTheme="minorHAnsi" w:hAnsiTheme="minorHAnsi"/>
                <w:color w:val="000000"/>
              </w:rPr>
            </w:pPr>
          </w:p>
        </w:tc>
      </w:tr>
      <w:tr w:rsidR="00ED7E1B">
        <w:tc>
          <w:tcPr>
            <w:tcW w:w="5777" w:type="dxa"/>
            <w:tcBorders>
              <w:top w:val="dotted" w:sz="4" w:space="0" w:color="auto"/>
            </w:tcBorders>
            <w:shd w:val="clear" w:color="auto" w:fill="FFFFFF"/>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Nombre o razón social del propietario/a</w:t>
            </w:r>
          </w:p>
        </w:tc>
        <w:tc>
          <w:tcPr>
            <w:tcW w:w="589" w:type="dxa"/>
            <w:shd w:val="clear" w:color="auto" w:fill="auto"/>
          </w:tcPr>
          <w:p w:rsidR="00ED7E1B" w:rsidRDefault="00ED7E1B" w:rsidP="002401A3">
            <w:pPr>
              <w:widowControl/>
              <w:spacing w:after="0" w:line="240" w:lineRule="auto"/>
              <w:jc w:val="both"/>
              <w:rPr>
                <w:rFonts w:asciiTheme="minorHAnsi" w:hAnsiTheme="minorHAnsi"/>
                <w:color w:val="000000"/>
              </w:rPr>
            </w:pPr>
          </w:p>
        </w:tc>
        <w:tc>
          <w:tcPr>
            <w:tcW w:w="2895" w:type="dxa"/>
            <w:tcBorders>
              <w:top w:val="dotted" w:sz="4" w:space="0" w:color="auto"/>
            </w:tcBorders>
            <w:shd w:val="clear" w:color="auto" w:fill="auto"/>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Firma</w:t>
            </w:r>
          </w:p>
        </w:tc>
      </w:tr>
      <w:tr w:rsidR="00ED7E1B">
        <w:tc>
          <w:tcPr>
            <w:tcW w:w="5777" w:type="dxa"/>
            <w:tcBorders>
              <w:bottom w:val="dotted" w:sz="4" w:space="0" w:color="auto"/>
            </w:tcBorders>
            <w:shd w:val="clear" w:color="auto" w:fill="FFFFFF"/>
          </w:tcPr>
          <w:p w:rsidR="00ED7E1B" w:rsidRDefault="00ED7E1B" w:rsidP="002401A3">
            <w:pPr>
              <w:widowControl/>
              <w:spacing w:after="0" w:line="240" w:lineRule="auto"/>
              <w:jc w:val="center"/>
              <w:rPr>
                <w:rFonts w:asciiTheme="minorHAnsi" w:hAnsiTheme="minorHAnsi"/>
                <w:color w:val="000000"/>
              </w:rPr>
            </w:pPr>
          </w:p>
          <w:p w:rsidR="00ED7E1B" w:rsidRDefault="00ED7E1B" w:rsidP="002401A3">
            <w:pPr>
              <w:widowControl/>
              <w:spacing w:after="0" w:line="240" w:lineRule="auto"/>
              <w:jc w:val="center"/>
              <w:rPr>
                <w:rFonts w:asciiTheme="minorHAnsi" w:hAnsiTheme="minorHAnsi"/>
                <w:color w:val="000000"/>
              </w:rPr>
            </w:pPr>
          </w:p>
          <w:p w:rsidR="00ED7E1B" w:rsidRDefault="00ED7E1B" w:rsidP="002401A3">
            <w:pPr>
              <w:widowControl/>
              <w:spacing w:after="0" w:line="240" w:lineRule="auto"/>
              <w:jc w:val="center"/>
              <w:rPr>
                <w:rFonts w:asciiTheme="minorHAnsi" w:hAnsiTheme="minorHAnsi"/>
                <w:color w:val="000000"/>
              </w:rPr>
            </w:pPr>
          </w:p>
        </w:tc>
        <w:tc>
          <w:tcPr>
            <w:tcW w:w="589" w:type="dxa"/>
            <w:shd w:val="clear" w:color="auto" w:fill="auto"/>
          </w:tcPr>
          <w:p w:rsidR="00ED7E1B" w:rsidRDefault="00ED7E1B" w:rsidP="002401A3">
            <w:pPr>
              <w:widowControl/>
              <w:spacing w:after="0" w:line="240" w:lineRule="auto"/>
              <w:jc w:val="both"/>
              <w:rPr>
                <w:rFonts w:asciiTheme="minorHAnsi" w:hAnsiTheme="minorHAnsi"/>
                <w:color w:val="000000"/>
              </w:rPr>
            </w:pPr>
          </w:p>
        </w:tc>
        <w:tc>
          <w:tcPr>
            <w:tcW w:w="2895" w:type="dxa"/>
            <w:tcBorders>
              <w:bottom w:val="dotted" w:sz="4" w:space="0" w:color="auto"/>
            </w:tcBorders>
            <w:shd w:val="clear" w:color="auto" w:fill="auto"/>
          </w:tcPr>
          <w:p w:rsidR="00ED7E1B" w:rsidRDefault="00ED7E1B" w:rsidP="002401A3">
            <w:pPr>
              <w:widowControl/>
              <w:spacing w:after="0" w:line="240" w:lineRule="auto"/>
              <w:jc w:val="center"/>
              <w:rPr>
                <w:rFonts w:asciiTheme="minorHAnsi" w:hAnsiTheme="minorHAnsi"/>
                <w:color w:val="000000"/>
              </w:rPr>
            </w:pPr>
          </w:p>
        </w:tc>
      </w:tr>
      <w:tr w:rsidR="00ED7E1B">
        <w:tc>
          <w:tcPr>
            <w:tcW w:w="5777" w:type="dxa"/>
            <w:tcBorders>
              <w:top w:val="dotted" w:sz="4" w:space="0" w:color="auto"/>
            </w:tcBorders>
            <w:shd w:val="clear" w:color="auto" w:fill="FFFFFF"/>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Nombre del representante legal</w:t>
            </w:r>
          </w:p>
        </w:tc>
        <w:tc>
          <w:tcPr>
            <w:tcW w:w="589" w:type="dxa"/>
            <w:shd w:val="clear" w:color="auto" w:fill="auto"/>
          </w:tcPr>
          <w:p w:rsidR="00ED7E1B" w:rsidRDefault="00ED7E1B" w:rsidP="002401A3">
            <w:pPr>
              <w:widowControl/>
              <w:spacing w:after="0" w:line="240" w:lineRule="auto"/>
              <w:jc w:val="both"/>
              <w:rPr>
                <w:rFonts w:asciiTheme="minorHAnsi" w:hAnsiTheme="minorHAnsi"/>
                <w:color w:val="000000"/>
              </w:rPr>
            </w:pPr>
          </w:p>
        </w:tc>
        <w:tc>
          <w:tcPr>
            <w:tcW w:w="2895" w:type="dxa"/>
            <w:tcBorders>
              <w:top w:val="dotted" w:sz="4" w:space="0" w:color="auto"/>
            </w:tcBorders>
            <w:shd w:val="clear" w:color="auto" w:fill="auto"/>
          </w:tcPr>
          <w:p w:rsidR="00ED7E1B" w:rsidRDefault="006E54B0" w:rsidP="002401A3">
            <w:pPr>
              <w:widowControl/>
              <w:spacing w:after="0" w:line="240" w:lineRule="auto"/>
              <w:jc w:val="center"/>
              <w:rPr>
                <w:rFonts w:asciiTheme="minorHAnsi" w:hAnsiTheme="minorHAnsi"/>
                <w:color w:val="000000"/>
              </w:rPr>
            </w:pPr>
            <w:r>
              <w:rPr>
                <w:rFonts w:asciiTheme="minorHAnsi" w:hAnsiTheme="minorHAnsi"/>
                <w:color w:val="000000"/>
              </w:rPr>
              <w:t>Firma</w:t>
            </w:r>
          </w:p>
        </w:tc>
      </w:tr>
    </w:tbl>
    <w:p w:rsidR="00ED7E1B" w:rsidRDefault="00ED7E1B" w:rsidP="002401A3">
      <w:pPr>
        <w:widowControl/>
        <w:spacing w:after="0" w:line="240" w:lineRule="auto"/>
        <w:jc w:val="both"/>
        <w:rPr>
          <w:rFonts w:asciiTheme="minorHAnsi" w:hAnsiTheme="minorHAnsi"/>
          <w:color w:val="000000"/>
        </w:rPr>
      </w:pPr>
    </w:p>
    <w:p w:rsidR="00ED7E1B" w:rsidRDefault="00ED7E1B" w:rsidP="002401A3">
      <w:pPr>
        <w:widowControl/>
        <w:spacing w:after="0" w:line="240" w:lineRule="auto"/>
        <w:jc w:val="both"/>
        <w:rPr>
          <w:rFonts w:asciiTheme="minorHAnsi" w:hAnsiTheme="minorHAnsi"/>
          <w:color w:val="000000"/>
        </w:rPr>
      </w:pPr>
    </w:p>
    <w:p w:rsidR="00ED7E1B" w:rsidRDefault="006E54B0" w:rsidP="002401A3">
      <w:pPr>
        <w:widowControl/>
        <w:spacing w:after="0" w:line="240" w:lineRule="auto"/>
        <w:jc w:val="both"/>
        <w:rPr>
          <w:rFonts w:asciiTheme="minorHAnsi" w:hAnsiTheme="minorHAnsi"/>
        </w:rPr>
      </w:pPr>
      <w:r>
        <w:rPr>
          <w:rFonts w:asciiTheme="minorHAnsi" w:hAnsiTheme="minorHAnsi"/>
          <w:b/>
          <w:color w:val="000000"/>
        </w:rPr>
        <w:t>Lugar y fecha:</w:t>
      </w:r>
      <w:r>
        <w:rPr>
          <w:rFonts w:asciiTheme="minorHAnsi" w:hAnsiTheme="minorHAnsi"/>
          <w:color w:val="000000"/>
        </w:rPr>
        <w:t xml:space="preserve"> ________________________________</w:t>
      </w:r>
    </w:p>
    <w:p w:rsidR="00ED7E1B" w:rsidRDefault="00ED7E1B" w:rsidP="002401A3">
      <w:pPr>
        <w:widowControl/>
        <w:spacing w:after="0" w:line="240" w:lineRule="auto"/>
        <w:jc w:val="both"/>
        <w:rPr>
          <w:rFonts w:asciiTheme="minorHAnsi" w:hAnsiTheme="minorHAnsi"/>
          <w:color w:val="000000"/>
        </w:rPr>
      </w:pPr>
    </w:p>
    <w:p w:rsidR="00ED7E1B" w:rsidRDefault="00ED7E1B" w:rsidP="002401A3">
      <w:pPr>
        <w:widowControl/>
        <w:spacing w:after="0" w:line="240" w:lineRule="auto"/>
        <w:jc w:val="both"/>
        <w:rPr>
          <w:rFonts w:asciiTheme="minorHAnsi" w:hAnsiTheme="minorHAnsi"/>
          <w:color w:val="000000"/>
        </w:rPr>
      </w:pPr>
    </w:p>
    <w:p w:rsidR="00ED7E1B" w:rsidRDefault="00ED7E1B" w:rsidP="002401A3">
      <w:pPr>
        <w:widowControl/>
        <w:spacing w:after="0" w:line="240" w:lineRule="auto"/>
        <w:rPr>
          <w:rFonts w:asciiTheme="minorHAnsi" w:hAnsiTheme="minorHAnsi"/>
          <w:i/>
          <w:color w:val="000000"/>
        </w:rPr>
      </w:pPr>
    </w:p>
    <w:p w:rsidR="00ED7E1B" w:rsidRDefault="006E54B0" w:rsidP="002401A3">
      <w:pPr>
        <w:widowControl/>
        <w:pBdr>
          <w:top w:val="single" w:sz="4" w:space="1" w:color="000000"/>
          <w:left w:val="single" w:sz="4" w:space="4" w:color="000000"/>
          <w:bottom w:val="single" w:sz="4" w:space="1" w:color="000000"/>
          <w:right w:val="single" w:sz="4" w:space="4" w:color="000000"/>
        </w:pBdr>
        <w:spacing w:after="0" w:line="240" w:lineRule="auto"/>
        <w:jc w:val="both"/>
        <w:rPr>
          <w:rFonts w:asciiTheme="minorHAnsi" w:hAnsiTheme="minorHAnsi"/>
          <w:b/>
          <w:color w:val="000000"/>
        </w:rPr>
      </w:pPr>
      <w:r>
        <w:rPr>
          <w:rFonts w:asciiTheme="minorHAnsi" w:hAnsiTheme="minorHAnsi"/>
          <w:b/>
          <w:color w:val="000000"/>
        </w:rPr>
        <w:t>Las personas firmantes declaran bajo juramento que los datos proporcionados en la presente Norma de Manejo son verdaderos.</w:t>
      </w:r>
    </w:p>
    <w:p w:rsidR="00ED7E1B" w:rsidRDefault="006E54B0" w:rsidP="002401A3">
      <w:pPr>
        <w:widowControl/>
        <w:spacing w:after="0" w:line="240" w:lineRule="auto"/>
        <w:rPr>
          <w:color w:val="000000"/>
        </w:rPr>
      </w:pPr>
      <w:r>
        <w:rPr>
          <w:rFonts w:asciiTheme="minorHAnsi" w:hAnsiTheme="minorHAnsi"/>
        </w:rPr>
        <w:br w:type="page"/>
      </w:r>
    </w:p>
    <w:p w:rsidR="00ED7E1B" w:rsidRDefault="006E54B0" w:rsidP="002401A3">
      <w:pPr>
        <w:widowControl/>
        <w:spacing w:after="0" w:line="240" w:lineRule="auto"/>
        <w:jc w:val="center"/>
        <w:rPr>
          <w:b/>
          <w:color w:val="000000"/>
          <w:sz w:val="28"/>
          <w:szCs w:val="28"/>
        </w:rPr>
      </w:pPr>
      <w:r>
        <w:rPr>
          <w:b/>
          <w:color w:val="000000"/>
          <w:sz w:val="28"/>
          <w:szCs w:val="28"/>
        </w:rPr>
        <w:lastRenderedPageBreak/>
        <w:t>PAUTA EXPLICATIVA DE LA NORMA DE MANEJO</w:t>
      </w:r>
    </w:p>
    <w:p w:rsidR="00ED7E1B" w:rsidRDefault="006E54B0" w:rsidP="002401A3">
      <w:pPr>
        <w:widowControl/>
        <w:spacing w:after="0" w:line="240" w:lineRule="auto"/>
        <w:jc w:val="center"/>
        <w:rPr>
          <w:b/>
          <w:color w:val="000000"/>
          <w:sz w:val="28"/>
          <w:szCs w:val="28"/>
        </w:rPr>
      </w:pPr>
      <w:r>
        <w:rPr>
          <w:b/>
          <w:color w:val="000000"/>
          <w:sz w:val="28"/>
          <w:szCs w:val="28"/>
        </w:rPr>
        <w:t>APLICABLE AL TIPO FORESTAL LENGA</w:t>
      </w:r>
      <w:r w:rsidR="002401A3">
        <w:rPr>
          <w:b/>
          <w:color w:val="000000"/>
          <w:sz w:val="28"/>
          <w:szCs w:val="28"/>
        </w:rPr>
        <w:t xml:space="preserve"> – LEY N° 20.283</w:t>
      </w:r>
    </w:p>
    <w:p w:rsidR="00ED7E1B" w:rsidRDefault="006E54B0" w:rsidP="002401A3">
      <w:pPr>
        <w:widowControl/>
        <w:spacing w:after="0" w:line="240" w:lineRule="auto"/>
        <w:jc w:val="center"/>
        <w:rPr>
          <w:b/>
          <w:color w:val="000000"/>
          <w:sz w:val="24"/>
          <w:szCs w:val="24"/>
        </w:rPr>
      </w:pPr>
      <w:r>
        <w:rPr>
          <w:b/>
          <w:color w:val="000000"/>
          <w:sz w:val="24"/>
          <w:szCs w:val="24"/>
        </w:rPr>
        <w:t xml:space="preserve">(CORTA DE </w:t>
      </w:r>
      <w:r w:rsidR="002401A3">
        <w:rPr>
          <w:b/>
          <w:color w:val="000000"/>
          <w:sz w:val="24"/>
          <w:szCs w:val="24"/>
        </w:rPr>
        <w:t>REGENERACIÓN BAJO EL MÉTODO DE CORTA DE PROTECCIÓN</w:t>
      </w:r>
      <w:r>
        <w:rPr>
          <w:b/>
          <w:color w:val="000000"/>
          <w:sz w:val="24"/>
          <w:szCs w:val="24"/>
        </w:rPr>
        <w:t>)</w:t>
      </w:r>
    </w:p>
    <w:p w:rsidR="00ED7E1B" w:rsidRDefault="00ED7E1B" w:rsidP="002401A3">
      <w:pPr>
        <w:widowControl/>
        <w:spacing w:after="0" w:line="240" w:lineRule="auto"/>
        <w:rPr>
          <w:color w:val="000000"/>
        </w:rPr>
      </w:pPr>
    </w:p>
    <w:p w:rsidR="00ED7E1B" w:rsidRDefault="006E54B0" w:rsidP="002401A3">
      <w:pPr>
        <w:widowControl/>
        <w:spacing w:after="0" w:line="240" w:lineRule="auto"/>
        <w:jc w:val="both"/>
        <w:rPr>
          <w:color w:val="000000"/>
        </w:rPr>
      </w:pPr>
      <w:r>
        <w:rPr>
          <w:color w:val="000000"/>
        </w:rPr>
        <w:t xml:space="preserve">De acuerdo a lo establecido en el artículo 11° de la Ley N° 20.283, la Corporación puede elaborar normas de manejo de carácter general, a los que podrán acogerse los </w:t>
      </w:r>
      <w:r w:rsidRPr="002401A3">
        <w:rPr>
          <w:b/>
          <w:color w:val="000000"/>
        </w:rPr>
        <w:t>propietarios</w:t>
      </w:r>
      <w:r>
        <w:rPr>
          <w:color w:val="000000"/>
        </w:rPr>
        <w:t>. En este caso, se dará por cumplida la obligación de presentar el plan de manejo forestal que se establece en esta ley, aplicándose los procedimientos generales que rigen para ellos.</w:t>
      </w:r>
    </w:p>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pPr>
      <w:r>
        <w:rPr>
          <w:color w:val="000000"/>
        </w:rPr>
        <w:t xml:space="preserve">Este formulario, podrá ser utilizado de manera unipredial, por </w:t>
      </w:r>
      <w:r w:rsidR="002401A3">
        <w:rPr>
          <w:color w:val="000000"/>
        </w:rPr>
        <w:t xml:space="preserve">lo propietarios/as que </w:t>
      </w:r>
      <w:r>
        <w:rPr>
          <w:color w:val="000000"/>
        </w:rPr>
        <w:t xml:space="preserve">deseen adherirse a la norma de manejo aplicable </w:t>
      </w:r>
      <w:r w:rsidR="002401A3">
        <w:rPr>
          <w:color w:val="000000"/>
        </w:rPr>
        <w:t xml:space="preserve">al </w:t>
      </w:r>
      <w:r>
        <w:rPr>
          <w:color w:val="000000"/>
        </w:rPr>
        <w:t xml:space="preserve">Tipo Forestal Lenga, </w:t>
      </w:r>
      <w:r w:rsidR="002401A3">
        <w:rPr>
          <w:color w:val="000000"/>
        </w:rPr>
        <w:t xml:space="preserve">para efectuar cortas de regeneración bajo el método de corta de protección, </w:t>
      </w:r>
      <w:r>
        <w:rPr>
          <w:color w:val="000000"/>
        </w:rPr>
        <w:t xml:space="preserve">de acuerdo a la clasificación contenida en el punto </w:t>
      </w:r>
      <w:r w:rsidR="00A835C6" w:rsidRPr="00A835C6">
        <w:t>9.5</w:t>
      </w:r>
      <w:r>
        <w:rPr>
          <w:color w:val="000000"/>
        </w:rPr>
        <w:t xml:space="preserve"> del presente documento.</w:t>
      </w:r>
    </w:p>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rPr>
          <w:color w:val="000000"/>
        </w:rPr>
      </w:pPr>
      <w:r>
        <w:rPr>
          <w:color w:val="000000"/>
        </w:rPr>
        <w:t xml:space="preserve">La </w:t>
      </w:r>
      <w:r w:rsidR="002401A3">
        <w:rPr>
          <w:color w:val="000000"/>
        </w:rPr>
        <w:t xml:space="preserve">norma de manejo </w:t>
      </w:r>
      <w:r>
        <w:rPr>
          <w:color w:val="000000"/>
        </w:rPr>
        <w:t>deberá ser presentada por el propietario/a, no requiriendo para ello patrocinio profesional. Deberán adjuntarse los siguientes documentos:</w:t>
      </w:r>
    </w:p>
    <w:p w:rsidR="00ED7E1B" w:rsidRDefault="00ED7E1B" w:rsidP="002401A3">
      <w:pPr>
        <w:widowControl/>
        <w:spacing w:after="0" w:line="240" w:lineRule="auto"/>
        <w:jc w:val="both"/>
      </w:pPr>
    </w:p>
    <w:p w:rsidR="00ED7E1B" w:rsidRDefault="006E54B0" w:rsidP="002401A3">
      <w:pPr>
        <w:pStyle w:val="Prrafodelista"/>
        <w:numPr>
          <w:ilvl w:val="0"/>
          <w:numId w:val="11"/>
        </w:numPr>
        <w:spacing w:after="0" w:line="240" w:lineRule="auto"/>
        <w:jc w:val="both"/>
        <w:rPr>
          <w:color w:val="000000"/>
        </w:rPr>
      </w:pPr>
      <w:r>
        <w:rPr>
          <w:color w:val="000000"/>
        </w:rPr>
        <w:t>Solicitud relativa a la Ley N° 20.283.</w:t>
      </w:r>
    </w:p>
    <w:p w:rsidR="00ED7E1B" w:rsidRDefault="006E54B0" w:rsidP="002401A3">
      <w:pPr>
        <w:pStyle w:val="Prrafodelista"/>
        <w:numPr>
          <w:ilvl w:val="0"/>
          <w:numId w:val="11"/>
        </w:numPr>
        <w:spacing w:after="0" w:line="240" w:lineRule="auto"/>
        <w:jc w:val="both"/>
        <w:rPr>
          <w:color w:val="000000"/>
        </w:rPr>
      </w:pPr>
      <w:r>
        <w:rPr>
          <w:color w:val="000000"/>
        </w:rPr>
        <w:t>Antecedentes legales correspondientes.</w:t>
      </w:r>
    </w:p>
    <w:p w:rsidR="00ED7E1B" w:rsidRDefault="006E54B0" w:rsidP="002401A3">
      <w:pPr>
        <w:pStyle w:val="Prrafodelista"/>
        <w:numPr>
          <w:ilvl w:val="0"/>
          <w:numId w:val="11"/>
        </w:numPr>
        <w:spacing w:after="0" w:line="240" w:lineRule="auto"/>
        <w:jc w:val="both"/>
        <w:rPr>
          <w:color w:val="000000"/>
        </w:rPr>
      </w:pPr>
      <w:r>
        <w:rPr>
          <w:color w:val="000000"/>
        </w:rPr>
        <w:t>Planos y cartografía digital georreferenciada.</w:t>
      </w:r>
    </w:p>
    <w:p w:rsidR="00ED7E1B" w:rsidRDefault="006E54B0" w:rsidP="002401A3">
      <w:pPr>
        <w:pStyle w:val="Prrafodelista"/>
        <w:numPr>
          <w:ilvl w:val="0"/>
          <w:numId w:val="11"/>
        </w:numPr>
        <w:spacing w:after="0" w:line="240" w:lineRule="auto"/>
        <w:jc w:val="both"/>
        <w:rPr>
          <w:color w:val="000000"/>
        </w:rPr>
      </w:pPr>
      <w:r>
        <w:rPr>
          <w:color w:val="000000"/>
        </w:rPr>
        <w:t>Autorización de Ingreso al Predio o Centro de Acopio, cuando no existan autorizaciones anteriores en poder de CONAF.</w:t>
      </w:r>
    </w:p>
    <w:p w:rsidR="00ED7E1B" w:rsidRDefault="00ED7E1B" w:rsidP="002401A3">
      <w:pPr>
        <w:widowControl/>
        <w:spacing w:after="0" w:line="240" w:lineRule="auto"/>
        <w:rPr>
          <w:color w:val="000000"/>
        </w:rPr>
      </w:pPr>
    </w:p>
    <w:p w:rsidR="00ED7E1B" w:rsidRDefault="006E54B0" w:rsidP="002401A3">
      <w:pPr>
        <w:pStyle w:val="Heading11"/>
        <w:numPr>
          <w:ilvl w:val="0"/>
          <w:numId w:val="12"/>
        </w:numPr>
        <w:spacing w:line="240" w:lineRule="auto"/>
      </w:pPr>
      <w:r>
        <w:t>Antecedentes generales</w:t>
      </w:r>
    </w:p>
    <w:p w:rsidR="00ED7E1B" w:rsidRDefault="00ED7E1B" w:rsidP="002401A3">
      <w:pPr>
        <w:widowControl/>
        <w:spacing w:after="0" w:line="240" w:lineRule="auto"/>
        <w:rPr>
          <w:color w:val="000000"/>
          <w:sz w:val="20"/>
          <w:szCs w:val="20"/>
        </w:rPr>
      </w:pPr>
    </w:p>
    <w:p w:rsidR="00ED7E1B" w:rsidRDefault="006E54B0" w:rsidP="002401A3">
      <w:pPr>
        <w:widowControl/>
        <w:spacing w:after="0" w:line="240" w:lineRule="auto"/>
        <w:jc w:val="both"/>
        <w:rPr>
          <w:color w:val="000000"/>
        </w:rPr>
      </w:pPr>
      <w:r>
        <w:rPr>
          <w:color w:val="000000"/>
        </w:rPr>
        <w:t xml:space="preserve">En este capítulo, se deberá indicar los antecedentes del propietario/a del predio. </w:t>
      </w:r>
    </w:p>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rPr>
          <w:color w:val="000000"/>
        </w:rPr>
      </w:pPr>
      <w:r>
        <w:rPr>
          <w:color w:val="000000"/>
        </w:rPr>
        <w:t>Señalar en Datum WGS 84, las coordenadas UTM de puntos de referencia al interior del predio, tales como su acceso principal, administración e infraestructura de interés, considerando que todos ellos deben quedar registrados en la cartografía.</w:t>
      </w:r>
    </w:p>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rPr>
          <w:color w:val="000000"/>
        </w:rPr>
      </w:pPr>
      <w:r>
        <w:rPr>
          <w:color w:val="000000"/>
        </w:rPr>
        <w:t>Describir en forma resumida las vías de acceso al predio y superficies solicitadas. En caso que existan terceros (administrador o persona a cargo) que CONAF deba contactar para acceder al predio, se deben incluir el nombre y teléfono de contacto en este mismo cuadro.</w:t>
      </w:r>
    </w:p>
    <w:p w:rsidR="00ED7E1B" w:rsidRDefault="00ED7E1B" w:rsidP="002401A3">
      <w:pPr>
        <w:widowControl/>
        <w:spacing w:after="0" w:line="240" w:lineRule="auto"/>
        <w:rPr>
          <w:color w:val="000000"/>
        </w:rPr>
      </w:pPr>
    </w:p>
    <w:p w:rsidR="00ED7E1B" w:rsidRDefault="006E54B0" w:rsidP="002401A3">
      <w:pPr>
        <w:pStyle w:val="Heading11"/>
        <w:numPr>
          <w:ilvl w:val="0"/>
          <w:numId w:val="12"/>
        </w:numPr>
        <w:spacing w:line="240" w:lineRule="auto"/>
      </w:pPr>
      <w:r>
        <w:t>Participación en el fondo de conservación</w:t>
      </w:r>
    </w:p>
    <w:p w:rsidR="00ED7E1B" w:rsidRDefault="00ED7E1B" w:rsidP="002401A3">
      <w:pPr>
        <w:pStyle w:val="LO-normal"/>
        <w:spacing w:after="0" w:line="240" w:lineRule="auto"/>
      </w:pPr>
    </w:p>
    <w:p w:rsidR="00ED7E1B" w:rsidRDefault="006E54B0" w:rsidP="002401A3">
      <w:pPr>
        <w:pStyle w:val="LO-normal"/>
        <w:spacing w:after="0" w:line="240" w:lineRule="auto"/>
        <w:jc w:val="both"/>
      </w:pPr>
      <w:r>
        <w:t xml:space="preserve">En caso que las actividades se encuentren adjudicadas a través del Fondo de Conservación, Recuperación y Manejo Sustentable del Bosque Nativo, se deberá identificar el número de proyecto adjudicado, año, literal </w:t>
      </w:r>
      <w:r w:rsidR="00750413">
        <w:t xml:space="preserve">(b o c) </w:t>
      </w:r>
      <w:r>
        <w:t>y tipo de propietario.</w:t>
      </w:r>
    </w:p>
    <w:p w:rsidR="00ED7E1B" w:rsidRDefault="00ED7E1B" w:rsidP="002401A3">
      <w:pPr>
        <w:pStyle w:val="LO-normal"/>
        <w:spacing w:after="0" w:line="240" w:lineRule="auto"/>
      </w:pPr>
    </w:p>
    <w:p w:rsidR="00750413" w:rsidRDefault="00750413" w:rsidP="002401A3">
      <w:pPr>
        <w:pStyle w:val="LO-normal"/>
        <w:spacing w:after="0" w:line="240" w:lineRule="auto"/>
      </w:pPr>
    </w:p>
    <w:p w:rsidR="00750413" w:rsidRDefault="00750413" w:rsidP="002401A3">
      <w:pPr>
        <w:pStyle w:val="LO-normal"/>
        <w:spacing w:after="0" w:line="240" w:lineRule="auto"/>
      </w:pPr>
    </w:p>
    <w:p w:rsidR="00ED7E1B" w:rsidRDefault="006E54B0" w:rsidP="002401A3">
      <w:pPr>
        <w:pStyle w:val="Heading11"/>
        <w:numPr>
          <w:ilvl w:val="0"/>
          <w:numId w:val="12"/>
        </w:numPr>
        <w:spacing w:line="240" w:lineRule="auto"/>
      </w:pPr>
      <w:r>
        <w:lastRenderedPageBreak/>
        <w:t>Caracterización cuantitativa de los rodales</w:t>
      </w:r>
    </w:p>
    <w:p w:rsidR="00ED7E1B" w:rsidRDefault="00ED7E1B" w:rsidP="002401A3">
      <w:pPr>
        <w:widowControl/>
        <w:spacing w:after="0" w:line="240" w:lineRule="auto"/>
        <w:rPr>
          <w:color w:val="000000"/>
        </w:rPr>
      </w:pPr>
    </w:p>
    <w:p w:rsidR="00ED7E1B" w:rsidRDefault="006E54B0" w:rsidP="002401A3">
      <w:pPr>
        <w:spacing w:after="0" w:line="240" w:lineRule="auto"/>
        <w:jc w:val="both"/>
      </w:pPr>
      <w:r>
        <w:rPr>
          <w:color w:val="000000"/>
        </w:rPr>
        <w:t xml:space="preserve">Este cuadro indica la información referida a los rodales que serán intervenidos y deberá contener la información de acuerdo a lo que establece la norma de manejo, señalada en el Capítulo </w:t>
      </w:r>
      <w:r w:rsidR="00926C1A" w:rsidRPr="00926C1A">
        <w:t>9.5</w:t>
      </w:r>
      <w:r w:rsidRPr="00926C1A">
        <w:t>.</w:t>
      </w:r>
    </w:p>
    <w:p w:rsidR="00ED7E1B" w:rsidRDefault="00ED7E1B" w:rsidP="002401A3">
      <w:pPr>
        <w:spacing w:after="0" w:line="240" w:lineRule="auto"/>
        <w:jc w:val="both"/>
        <w:rPr>
          <w:color w:val="000000"/>
        </w:rPr>
      </w:pPr>
    </w:p>
    <w:p w:rsidR="00ED7E1B" w:rsidRDefault="006E54B0" w:rsidP="002401A3">
      <w:pPr>
        <w:spacing w:after="0" w:line="240" w:lineRule="auto"/>
        <w:jc w:val="both"/>
      </w:pPr>
      <w:r>
        <w:rPr>
          <w:color w:val="000000"/>
        </w:rPr>
        <w:t xml:space="preserve">Para cada </w:t>
      </w:r>
      <w:r>
        <w:rPr>
          <w:b/>
          <w:color w:val="000000"/>
        </w:rPr>
        <w:t>rodal</w:t>
      </w:r>
      <w:r>
        <w:rPr>
          <w:color w:val="000000"/>
        </w:rPr>
        <w:t xml:space="preserve"> a intervenir de deberá indicar:</w:t>
      </w:r>
    </w:p>
    <w:p w:rsidR="00ED7E1B" w:rsidRDefault="006E54B0" w:rsidP="002401A3">
      <w:pPr>
        <w:pStyle w:val="Prrafodelista"/>
        <w:numPr>
          <w:ilvl w:val="0"/>
          <w:numId w:val="11"/>
        </w:numPr>
        <w:spacing w:after="0" w:line="240" w:lineRule="auto"/>
        <w:jc w:val="both"/>
      </w:pPr>
      <w:r>
        <w:rPr>
          <w:b/>
          <w:color w:val="000000"/>
        </w:rPr>
        <w:t>Superficie</w:t>
      </w:r>
      <w:r>
        <w:rPr>
          <w:color w:val="000000"/>
        </w:rPr>
        <w:t xml:space="preserve">: Superficie del rodal a intervenir </w:t>
      </w:r>
      <w:r>
        <w:t>en ha.</w:t>
      </w:r>
    </w:p>
    <w:p w:rsidR="00ED7E1B" w:rsidRDefault="006E54B0" w:rsidP="002401A3">
      <w:pPr>
        <w:pStyle w:val="Prrafodelista"/>
        <w:widowControl/>
        <w:numPr>
          <w:ilvl w:val="0"/>
          <w:numId w:val="11"/>
        </w:numPr>
        <w:spacing w:after="0" w:line="240" w:lineRule="auto"/>
        <w:jc w:val="both"/>
      </w:pPr>
      <w:r>
        <w:rPr>
          <w:b/>
          <w:color w:val="000000"/>
        </w:rPr>
        <w:t xml:space="preserve">DMC: </w:t>
      </w:r>
      <w:r>
        <w:rPr>
          <w:color w:val="000000"/>
        </w:rPr>
        <w:t>Diámetro Medio Cuadrático del rodal el cual se calcula según la siguiente fórmula:</w:t>
      </w:r>
    </w:p>
    <w:p w:rsidR="00ED7E1B" w:rsidRDefault="00ED7E1B" w:rsidP="002401A3">
      <w:pPr>
        <w:pStyle w:val="Prrafodelista"/>
        <w:widowControl/>
        <w:spacing w:after="0" w:line="240" w:lineRule="auto"/>
        <w:ind w:left="360"/>
        <w:jc w:val="both"/>
      </w:pPr>
    </w:p>
    <w:tbl>
      <w:tblPr>
        <w:tblW w:w="6308" w:type="dxa"/>
        <w:tblLook w:val="04A0" w:firstRow="1" w:lastRow="0" w:firstColumn="1" w:lastColumn="0" w:noHBand="0" w:noVBand="1"/>
      </w:tblPr>
      <w:tblGrid>
        <w:gridCol w:w="2268"/>
        <w:gridCol w:w="1064"/>
        <w:gridCol w:w="2976"/>
      </w:tblGrid>
      <w:tr w:rsidR="00ED7E1B">
        <w:tc>
          <w:tcPr>
            <w:tcW w:w="2268" w:type="dxa"/>
            <w:shd w:val="clear" w:color="auto" w:fill="auto"/>
          </w:tcPr>
          <w:p w:rsidR="00ED7E1B" w:rsidRDefault="00ED7E1B" w:rsidP="002401A3">
            <w:pPr>
              <w:widowControl/>
              <w:spacing w:after="0" w:line="240" w:lineRule="auto"/>
              <w:jc w:val="both"/>
              <w:rPr>
                <w:color w:val="000000"/>
              </w:rPr>
            </w:pPr>
          </w:p>
        </w:tc>
        <w:tc>
          <w:tcPr>
            <w:tcW w:w="1064" w:type="dxa"/>
            <w:shd w:val="clear" w:color="auto" w:fill="auto"/>
          </w:tcPr>
          <w:p w:rsidR="00ED7E1B" w:rsidRDefault="006E54B0" w:rsidP="002401A3">
            <w:pPr>
              <w:widowControl/>
              <w:spacing w:after="0" w:line="240" w:lineRule="auto"/>
              <w:jc w:val="both"/>
            </w:pPr>
            <w:r>
              <w:rPr>
                <w:color w:val="000000"/>
              </w:rPr>
              <w:t xml:space="preserve">DMC = </w:t>
            </w:r>
            <w:r>
              <w:rPr>
                <w:rFonts w:eastAsia="Noto Sans Symbols" w:cs="Noto Sans Symbols"/>
                <w:color w:val="000000"/>
              </w:rPr>
              <w:t>√</w:t>
            </w:r>
          </w:p>
        </w:tc>
        <w:tc>
          <w:tcPr>
            <w:tcW w:w="2976" w:type="dxa"/>
            <w:tcBorders>
              <w:top w:val="single" w:sz="6" w:space="0" w:color="000000"/>
            </w:tcBorders>
            <w:shd w:val="clear" w:color="auto" w:fill="auto"/>
          </w:tcPr>
          <w:p w:rsidR="00ED7E1B" w:rsidRDefault="006E54B0" w:rsidP="002401A3">
            <w:pPr>
              <w:widowControl/>
              <w:spacing w:after="0" w:line="240" w:lineRule="auto"/>
              <w:jc w:val="both"/>
            </w:pPr>
            <w:r>
              <w:rPr>
                <w:color w:val="000000"/>
              </w:rPr>
              <w:t xml:space="preserve"> (AB) x 40.000 /</w:t>
            </w:r>
            <w:r>
              <w:rPr>
                <w:rFonts w:eastAsia="Noto Sans Symbols" w:cs="Noto Sans Symbols"/>
                <w:color w:val="000000"/>
              </w:rPr>
              <w:t>π</w:t>
            </w:r>
            <w:r>
              <w:rPr>
                <w:color w:val="000000"/>
              </w:rPr>
              <w:t xml:space="preserve"> x Nº arb/ha</w:t>
            </w:r>
          </w:p>
        </w:tc>
      </w:tr>
    </w:tbl>
    <w:p w:rsidR="00ED7E1B" w:rsidRDefault="00ED7E1B" w:rsidP="002401A3">
      <w:pPr>
        <w:widowControl/>
        <w:spacing w:after="0" w:line="240" w:lineRule="auto"/>
        <w:ind w:left="720"/>
        <w:jc w:val="both"/>
        <w:rPr>
          <w:color w:val="000000"/>
        </w:rPr>
      </w:pPr>
    </w:p>
    <w:p w:rsidR="00ED7E1B" w:rsidRDefault="006E54B0" w:rsidP="002401A3">
      <w:pPr>
        <w:pStyle w:val="Prrafodelista"/>
        <w:widowControl/>
        <w:numPr>
          <w:ilvl w:val="0"/>
          <w:numId w:val="11"/>
        </w:numPr>
        <w:spacing w:after="0" w:line="240" w:lineRule="auto"/>
        <w:jc w:val="both"/>
      </w:pPr>
      <w:r>
        <w:rPr>
          <w:b/>
          <w:color w:val="000000"/>
        </w:rPr>
        <w:t>Estado de desarrollo:</w:t>
      </w:r>
      <w:r>
        <w:t xml:space="preserve"> Repoblado, monte bravo bajo, monte bravo alto, latizal bajo, latizal alto, fustal joven, fustal, sobremaduro.</w:t>
      </w:r>
    </w:p>
    <w:p w:rsidR="00ED7E1B" w:rsidRDefault="006E54B0" w:rsidP="002401A3">
      <w:pPr>
        <w:pStyle w:val="Prrafodelista"/>
        <w:widowControl/>
        <w:numPr>
          <w:ilvl w:val="0"/>
          <w:numId w:val="11"/>
        </w:numPr>
        <w:spacing w:after="0" w:line="240" w:lineRule="auto"/>
        <w:jc w:val="both"/>
      </w:pPr>
      <w:r>
        <w:rPr>
          <w:b/>
          <w:color w:val="000000"/>
        </w:rPr>
        <w:t>Altura media:</w:t>
      </w:r>
      <w:r>
        <w:rPr>
          <w:color w:val="000000"/>
        </w:rPr>
        <w:t xml:space="preserve"> Altura media de los árboles del dosel superior, en metros.</w:t>
      </w:r>
    </w:p>
    <w:p w:rsidR="00ED7E1B" w:rsidRDefault="006E54B0" w:rsidP="002401A3">
      <w:pPr>
        <w:pStyle w:val="Prrafodelista"/>
        <w:widowControl/>
        <w:numPr>
          <w:ilvl w:val="0"/>
          <w:numId w:val="11"/>
        </w:numPr>
        <w:spacing w:after="0" w:line="240" w:lineRule="auto"/>
        <w:jc w:val="both"/>
      </w:pPr>
      <w:r>
        <w:rPr>
          <w:b/>
          <w:color w:val="000000"/>
        </w:rPr>
        <w:t>Densidad según inventario</w:t>
      </w:r>
      <w:r>
        <w:rPr>
          <w:color w:val="000000"/>
        </w:rPr>
        <w:t xml:space="preserve">: Número de árboles por hectárea, de las especies Lenga, Coihue y otras especies arbóreas que aparezcan en el inventario, además de las del total del rodal. </w:t>
      </w:r>
    </w:p>
    <w:p w:rsidR="00ED7E1B" w:rsidRDefault="006E54B0" w:rsidP="002401A3">
      <w:pPr>
        <w:pStyle w:val="Prrafodelista"/>
        <w:widowControl/>
        <w:numPr>
          <w:ilvl w:val="0"/>
          <w:numId w:val="11"/>
        </w:numPr>
        <w:spacing w:after="0" w:line="240" w:lineRule="auto"/>
        <w:jc w:val="both"/>
      </w:pPr>
      <w:r>
        <w:rPr>
          <w:b/>
        </w:rPr>
        <w:t>Clasificación</w:t>
      </w:r>
      <w:r>
        <w:t xml:space="preserve">: Indicar de </w:t>
      </w:r>
      <w:r>
        <w:rPr>
          <w:color w:val="000000"/>
        </w:rPr>
        <w:t>acuerdo</w:t>
      </w:r>
      <w:r>
        <w:t xml:space="preserve"> a la nomenclatura</w:t>
      </w:r>
      <w:r>
        <w:rPr>
          <w:color w:val="000000"/>
        </w:rPr>
        <w:t xml:space="preserve"> definida en el Capítulo </w:t>
      </w:r>
      <w:r w:rsidR="00A835C6">
        <w:rPr>
          <w:color w:val="000000"/>
        </w:rPr>
        <w:t>9.5</w:t>
      </w:r>
      <w:r>
        <w:rPr>
          <w:color w:val="000000"/>
        </w:rPr>
        <w:t xml:space="preserve"> de la norma, letras a), b), c), o d).</w:t>
      </w:r>
    </w:p>
    <w:p w:rsidR="00ED7E1B" w:rsidRDefault="00ED7E1B" w:rsidP="002401A3">
      <w:pPr>
        <w:widowControl/>
        <w:spacing w:after="0" w:line="240" w:lineRule="auto"/>
        <w:ind w:left="360"/>
        <w:jc w:val="both"/>
      </w:pPr>
    </w:p>
    <w:p w:rsidR="00ED7E1B" w:rsidRDefault="006E54B0" w:rsidP="002401A3">
      <w:pPr>
        <w:widowControl/>
        <w:spacing w:after="0" w:line="240" w:lineRule="auto"/>
        <w:jc w:val="both"/>
        <w:rPr>
          <w:color w:val="000000"/>
        </w:rPr>
      </w:pPr>
      <w:r>
        <w:rPr>
          <w:color w:val="000000"/>
        </w:rPr>
        <w:t>Requisitos mínimos del inventario:</w:t>
      </w:r>
    </w:p>
    <w:p w:rsidR="00ED7E1B" w:rsidRDefault="00ED7E1B" w:rsidP="002401A3">
      <w:pPr>
        <w:widowControl/>
        <w:spacing w:after="0" w:line="240" w:lineRule="auto"/>
        <w:jc w:val="both"/>
        <w:rPr>
          <w:color w:val="000000"/>
        </w:rPr>
      </w:pPr>
    </w:p>
    <w:p w:rsidR="00ED7E1B" w:rsidRDefault="006E54B0" w:rsidP="002401A3">
      <w:pPr>
        <w:widowControl/>
        <w:numPr>
          <w:ilvl w:val="0"/>
          <w:numId w:val="13"/>
        </w:numPr>
        <w:spacing w:after="0" w:line="240" w:lineRule="auto"/>
        <w:jc w:val="both"/>
        <w:rPr>
          <w:color w:val="000000"/>
        </w:rPr>
      </w:pPr>
      <w:r>
        <w:rPr>
          <w:color w:val="000000"/>
        </w:rPr>
        <w:t>El método de muestreo y el tipo de parcela será a elección del propietario.</w:t>
      </w:r>
    </w:p>
    <w:p w:rsidR="00ED7E1B" w:rsidRDefault="006E54B0" w:rsidP="002401A3">
      <w:pPr>
        <w:widowControl/>
        <w:numPr>
          <w:ilvl w:val="0"/>
          <w:numId w:val="13"/>
        </w:numPr>
        <w:spacing w:after="0" w:line="240" w:lineRule="auto"/>
        <w:jc w:val="both"/>
      </w:pPr>
      <w:r>
        <w:rPr>
          <w:color w:val="000000"/>
        </w:rPr>
        <w:t>Debe tener un número de parcelas o transectos</w:t>
      </w:r>
      <w:r>
        <w:rPr>
          <w:rStyle w:val="Refdenotaalpie"/>
          <w:color w:val="000000"/>
        </w:rPr>
        <w:footnoteReference w:id="4"/>
      </w:r>
      <w:r>
        <w:rPr>
          <w:color w:val="000000"/>
        </w:rPr>
        <w:t xml:space="preserve"> acorde a la superficie del rodal, considerando como </w:t>
      </w:r>
      <w:r w:rsidRPr="00750413">
        <w:rPr>
          <w:color w:val="000000"/>
          <w:u w:val="single"/>
        </w:rPr>
        <w:t>mínimo</w:t>
      </w:r>
      <w:r>
        <w:rPr>
          <w:color w:val="000000"/>
        </w:rPr>
        <w:t xml:space="preserve"> tres de ellas.</w:t>
      </w:r>
    </w:p>
    <w:p w:rsidR="00ED7E1B" w:rsidRDefault="006E54B0" w:rsidP="002401A3">
      <w:pPr>
        <w:widowControl/>
        <w:numPr>
          <w:ilvl w:val="0"/>
          <w:numId w:val="13"/>
        </w:numPr>
        <w:spacing w:after="0" w:line="240" w:lineRule="auto"/>
        <w:jc w:val="both"/>
        <w:rPr>
          <w:color w:val="000000"/>
        </w:rPr>
      </w:pPr>
      <w:r>
        <w:rPr>
          <w:color w:val="000000"/>
        </w:rPr>
        <w:t>El tamaño de las parcelas deberá ser acorde a la densidad del rodal. Es deseable que ninguna parcela de muestreo contenga menos de 20 árboles.</w:t>
      </w:r>
    </w:p>
    <w:p w:rsidR="00ED7E1B" w:rsidRDefault="006B6542" w:rsidP="002401A3">
      <w:pPr>
        <w:widowControl/>
        <w:numPr>
          <w:ilvl w:val="0"/>
          <w:numId w:val="13"/>
        </w:numPr>
        <w:spacing w:after="0" w:line="240" w:lineRule="auto"/>
        <w:jc w:val="both"/>
      </w:pPr>
      <w:r>
        <w:t>El número de parcelas estará directamente relacionado con las características del rodal (densidad, homogeneidad, estado de desarrollo, etc.), la que deberá ser justificada por el usuario. De todas formas, como mínimo se requerirá 1 parcela por cada 10 has, manteniendo además un mínimo de 3 parcelas por rodal.</w:t>
      </w:r>
      <w:r w:rsidDel="006B6542">
        <w:t xml:space="preserve"> </w:t>
      </w:r>
    </w:p>
    <w:p w:rsidR="00ED7E1B" w:rsidRDefault="006E54B0" w:rsidP="002401A3">
      <w:pPr>
        <w:widowControl/>
        <w:numPr>
          <w:ilvl w:val="0"/>
          <w:numId w:val="13"/>
        </w:numPr>
        <w:spacing w:after="0" w:line="240" w:lineRule="auto"/>
        <w:jc w:val="both"/>
        <w:rPr>
          <w:color w:val="000000"/>
        </w:rPr>
      </w:pPr>
      <w:r>
        <w:rPr>
          <w:color w:val="000000"/>
        </w:rPr>
        <w:t xml:space="preserve">No se exigirá una intensidad ni un error de muestreo mínimo. Se deja a criterio del autor una caracterización cuantitativa que refleje el estado actual del bosque. En todo caso, se sugiere indicar el coeficiente de variación del inventario. </w:t>
      </w:r>
    </w:p>
    <w:p w:rsidR="00750413" w:rsidRPr="00750413" w:rsidRDefault="00750413" w:rsidP="00750413">
      <w:pPr>
        <w:widowControl/>
        <w:numPr>
          <w:ilvl w:val="0"/>
          <w:numId w:val="13"/>
        </w:numPr>
        <w:spacing w:after="0" w:line="240" w:lineRule="auto"/>
        <w:jc w:val="both"/>
        <w:rPr>
          <w:color w:val="000000"/>
        </w:rPr>
      </w:pPr>
      <w:r>
        <w:rPr>
          <w:color w:val="000000"/>
        </w:rPr>
        <w:t>La información de las parcelas de muestreo deberá ser tabulada y entregada a CONAF en archivo digital en formato Excel.</w:t>
      </w:r>
    </w:p>
    <w:p w:rsidR="00ED7E1B" w:rsidRDefault="00ED7E1B" w:rsidP="002401A3">
      <w:pPr>
        <w:widowControl/>
        <w:spacing w:after="0" w:line="240" w:lineRule="auto"/>
        <w:rPr>
          <w:color w:val="000000"/>
        </w:rPr>
      </w:pPr>
    </w:p>
    <w:p w:rsidR="008834EA" w:rsidRDefault="008834EA" w:rsidP="002401A3">
      <w:pPr>
        <w:widowControl/>
        <w:spacing w:after="0" w:line="240" w:lineRule="auto"/>
        <w:rPr>
          <w:color w:val="000000"/>
        </w:rPr>
      </w:pPr>
    </w:p>
    <w:p w:rsidR="008834EA" w:rsidRDefault="008834EA" w:rsidP="002401A3">
      <w:pPr>
        <w:widowControl/>
        <w:spacing w:after="0" w:line="240" w:lineRule="auto"/>
        <w:rPr>
          <w:color w:val="000000"/>
        </w:rPr>
      </w:pPr>
    </w:p>
    <w:p w:rsidR="008834EA" w:rsidRDefault="008834EA" w:rsidP="002401A3">
      <w:pPr>
        <w:widowControl/>
        <w:spacing w:after="0" w:line="240" w:lineRule="auto"/>
        <w:rPr>
          <w:color w:val="000000"/>
        </w:rPr>
      </w:pPr>
    </w:p>
    <w:p w:rsidR="00ED7E1B" w:rsidRDefault="006E54B0" w:rsidP="002401A3">
      <w:pPr>
        <w:pStyle w:val="Heading11"/>
        <w:numPr>
          <w:ilvl w:val="0"/>
          <w:numId w:val="12"/>
        </w:numPr>
        <w:spacing w:line="240" w:lineRule="auto"/>
      </w:pPr>
      <w:r>
        <w:lastRenderedPageBreak/>
        <w:t>Caracterización de la regeneración existente</w:t>
      </w:r>
    </w:p>
    <w:p w:rsidR="00ED7E1B" w:rsidRDefault="00ED7E1B" w:rsidP="002401A3">
      <w:pPr>
        <w:spacing w:after="0" w:line="240" w:lineRule="auto"/>
        <w:jc w:val="both"/>
        <w:rPr>
          <w:color w:val="000000"/>
        </w:rPr>
      </w:pPr>
    </w:p>
    <w:p w:rsidR="00ED7E1B" w:rsidRDefault="006E54B0" w:rsidP="002401A3">
      <w:pPr>
        <w:spacing w:after="0" w:line="240" w:lineRule="auto"/>
        <w:jc w:val="both"/>
      </w:pPr>
      <w:r>
        <w:rPr>
          <w:color w:val="000000"/>
        </w:rPr>
        <w:t xml:space="preserve">Este cuadro indica la información referida a la regeneración existente en los rodales que serán intervenidos. Para cada </w:t>
      </w:r>
      <w:r>
        <w:rPr>
          <w:b/>
          <w:color w:val="000000"/>
        </w:rPr>
        <w:t>rodal</w:t>
      </w:r>
      <w:r>
        <w:rPr>
          <w:color w:val="000000"/>
        </w:rPr>
        <w:t xml:space="preserve">, indicar la </w:t>
      </w:r>
      <w:r>
        <w:rPr>
          <w:b/>
          <w:color w:val="000000"/>
        </w:rPr>
        <w:t>densidad</w:t>
      </w:r>
      <w:r>
        <w:rPr>
          <w:color w:val="000000"/>
        </w:rPr>
        <w:t xml:space="preserve">, </w:t>
      </w:r>
      <w:r>
        <w:rPr>
          <w:b/>
          <w:color w:val="000000"/>
        </w:rPr>
        <w:t xml:space="preserve">altura promedio, distribución y especies </w:t>
      </w:r>
      <w:r>
        <w:rPr>
          <w:color w:val="000000"/>
        </w:rPr>
        <w:t>de la regeneración presente antes de iniciar la intervención del bosque.</w:t>
      </w:r>
    </w:p>
    <w:p w:rsidR="006B6542" w:rsidRDefault="006B6542" w:rsidP="002401A3">
      <w:pPr>
        <w:widowControl/>
        <w:spacing w:after="0" w:line="240" w:lineRule="auto"/>
        <w:rPr>
          <w:color w:val="000000"/>
        </w:rPr>
      </w:pPr>
    </w:p>
    <w:p w:rsidR="00191C5D" w:rsidRDefault="00191C5D" w:rsidP="002401A3">
      <w:pPr>
        <w:widowControl/>
        <w:spacing w:after="0" w:line="240" w:lineRule="auto"/>
        <w:rPr>
          <w:color w:val="000000"/>
        </w:rPr>
      </w:pPr>
    </w:p>
    <w:p w:rsidR="00ED7E1B" w:rsidRDefault="006E54B0" w:rsidP="002401A3">
      <w:pPr>
        <w:pStyle w:val="Heading11"/>
        <w:numPr>
          <w:ilvl w:val="0"/>
          <w:numId w:val="12"/>
        </w:numPr>
        <w:spacing w:line="240" w:lineRule="auto"/>
      </w:pPr>
      <w:r>
        <w:t>Caracterización de los suelos</w:t>
      </w:r>
    </w:p>
    <w:p w:rsidR="00ED7E1B" w:rsidRDefault="00ED7E1B" w:rsidP="002401A3">
      <w:pPr>
        <w:widowControl/>
        <w:spacing w:after="0" w:line="240" w:lineRule="auto"/>
        <w:rPr>
          <w:color w:val="000000"/>
        </w:rPr>
      </w:pPr>
    </w:p>
    <w:p w:rsidR="00ED7E1B" w:rsidRDefault="006E54B0" w:rsidP="002401A3">
      <w:pPr>
        <w:widowControl/>
        <w:spacing w:after="0" w:line="240" w:lineRule="auto"/>
        <w:rPr>
          <w:color w:val="000000"/>
        </w:rPr>
      </w:pPr>
      <w:r>
        <w:rPr>
          <w:color w:val="000000"/>
        </w:rPr>
        <w:t xml:space="preserve">Para cada </w:t>
      </w:r>
      <w:r>
        <w:rPr>
          <w:b/>
          <w:color w:val="000000"/>
        </w:rPr>
        <w:t>rodal</w:t>
      </w:r>
      <w:r>
        <w:rPr>
          <w:color w:val="000000"/>
        </w:rPr>
        <w:t xml:space="preserve">, indicar la </w:t>
      </w:r>
      <w:r>
        <w:rPr>
          <w:b/>
          <w:color w:val="000000"/>
        </w:rPr>
        <w:t>profundidad efectiva del suelo</w:t>
      </w:r>
      <w:r>
        <w:rPr>
          <w:color w:val="000000"/>
        </w:rPr>
        <w:t xml:space="preserve">, de acuerdo a los siguientes rangos: 0 a </w:t>
      </w:r>
      <w:r w:rsidR="0083453A">
        <w:rPr>
          <w:color w:val="000000"/>
        </w:rPr>
        <w:t xml:space="preserve">10 cm, 10 a 20 cm, 20 a </w:t>
      </w:r>
      <w:r>
        <w:rPr>
          <w:color w:val="000000"/>
        </w:rPr>
        <w:t>50 cm,</w:t>
      </w:r>
      <w:r w:rsidR="0083453A">
        <w:rPr>
          <w:color w:val="000000"/>
        </w:rPr>
        <w:t xml:space="preserve"> </w:t>
      </w:r>
      <w:r>
        <w:rPr>
          <w:color w:val="000000"/>
        </w:rPr>
        <w:t>50 a 100 cm o mayor a 100 cm</w:t>
      </w:r>
      <w:r w:rsidR="0083453A">
        <w:rPr>
          <w:color w:val="000000"/>
        </w:rPr>
        <w:t>.</w:t>
      </w:r>
    </w:p>
    <w:p w:rsidR="00ED7E1B" w:rsidRDefault="00ED7E1B" w:rsidP="002401A3">
      <w:pPr>
        <w:widowControl/>
        <w:spacing w:after="0" w:line="240" w:lineRule="auto"/>
        <w:rPr>
          <w:color w:val="000000"/>
        </w:rPr>
      </w:pPr>
    </w:p>
    <w:p w:rsidR="00ED7E1B" w:rsidRDefault="006E54B0" w:rsidP="002401A3">
      <w:pPr>
        <w:widowControl/>
        <w:spacing w:after="0" w:line="240" w:lineRule="auto"/>
        <w:jc w:val="both"/>
        <w:rPr>
          <w:color w:val="000000"/>
        </w:rPr>
      </w:pPr>
      <w:r>
        <w:rPr>
          <w:color w:val="000000"/>
        </w:rPr>
        <w:t xml:space="preserve">En </w:t>
      </w:r>
      <w:r>
        <w:rPr>
          <w:b/>
          <w:color w:val="000000"/>
        </w:rPr>
        <w:t>tipo de suelo</w:t>
      </w:r>
      <w:r>
        <w:rPr>
          <w:color w:val="000000"/>
        </w:rPr>
        <w:t xml:space="preserve">, señalar si éste es orgánico o no orgánico, la </w:t>
      </w:r>
      <w:r>
        <w:rPr>
          <w:b/>
          <w:color w:val="000000"/>
        </w:rPr>
        <w:t>pendiente</w:t>
      </w:r>
      <w:r>
        <w:rPr>
          <w:color w:val="000000"/>
        </w:rPr>
        <w:t xml:space="preserve"> que predomina en el rodal en rangos de porcentaje 0-30%, 30-45%, 45-60% o mayor a 60%. Finalmente, el tipo de erosión, que puede ser escasa, moderada, severa o muy severa, éstas últimas de acuerdo a los parámetros establecidos en el artículo 2° del D.S. N° 82, de 2010, del Ministerio de Agricultura, sobre Reglamento de Suelos, Aguas y Humedales (RSAH).</w:t>
      </w:r>
    </w:p>
    <w:p w:rsidR="00ED7E1B" w:rsidRDefault="00ED7E1B" w:rsidP="002401A3">
      <w:pPr>
        <w:widowControl/>
        <w:spacing w:after="0" w:line="240" w:lineRule="auto"/>
        <w:rPr>
          <w:color w:val="000000"/>
        </w:rPr>
      </w:pPr>
    </w:p>
    <w:p w:rsidR="0083453A" w:rsidRDefault="0083453A" w:rsidP="0083453A">
      <w:pPr>
        <w:pStyle w:val="Heading11"/>
        <w:numPr>
          <w:ilvl w:val="0"/>
          <w:numId w:val="12"/>
        </w:numPr>
        <w:spacing w:line="240" w:lineRule="auto"/>
      </w:pPr>
      <w:r>
        <w:t>corta de regeneración (método de corta de protección), según prescripción de esta norma</w:t>
      </w:r>
    </w:p>
    <w:p w:rsidR="00ED7E1B" w:rsidRDefault="00ED7E1B" w:rsidP="002401A3">
      <w:pPr>
        <w:widowControl/>
        <w:spacing w:after="0" w:line="240" w:lineRule="auto"/>
        <w:rPr>
          <w:color w:val="000000"/>
        </w:rPr>
      </w:pPr>
    </w:p>
    <w:p w:rsidR="00ED7E1B" w:rsidRDefault="006E54B0" w:rsidP="002401A3">
      <w:pPr>
        <w:spacing w:after="0" w:line="240" w:lineRule="auto"/>
        <w:jc w:val="both"/>
      </w:pPr>
      <w:r>
        <w:rPr>
          <w:color w:val="000000"/>
        </w:rPr>
        <w:t xml:space="preserve">Para cada </w:t>
      </w:r>
      <w:r>
        <w:rPr>
          <w:b/>
          <w:color w:val="000000"/>
        </w:rPr>
        <w:t>rodal</w:t>
      </w:r>
      <w:r>
        <w:rPr>
          <w:color w:val="000000"/>
        </w:rPr>
        <w:t xml:space="preserve"> a intervenir de deberá indicar:</w:t>
      </w:r>
    </w:p>
    <w:p w:rsidR="00ED7E1B" w:rsidRDefault="006E54B0" w:rsidP="002401A3">
      <w:pPr>
        <w:widowControl/>
        <w:numPr>
          <w:ilvl w:val="0"/>
          <w:numId w:val="14"/>
        </w:numPr>
        <w:spacing w:after="0" w:line="240" w:lineRule="auto"/>
        <w:jc w:val="both"/>
      </w:pPr>
      <w:r>
        <w:rPr>
          <w:color w:val="000000"/>
        </w:rPr>
        <w:t xml:space="preserve">El </w:t>
      </w:r>
      <w:r>
        <w:rPr>
          <w:b/>
          <w:color w:val="000000"/>
        </w:rPr>
        <w:t>año de corta</w:t>
      </w:r>
      <w:r>
        <w:rPr>
          <w:color w:val="000000"/>
        </w:rPr>
        <w:t>, señalando el año de inicio y de término de la actividad, considerando un periodo máximo de 5 años</w:t>
      </w:r>
      <w:r w:rsidR="0083453A">
        <w:rPr>
          <w:color w:val="000000"/>
        </w:rPr>
        <w:t xml:space="preserve"> calendario</w:t>
      </w:r>
      <w:r>
        <w:rPr>
          <w:color w:val="000000"/>
        </w:rPr>
        <w:t xml:space="preserve">. </w:t>
      </w:r>
    </w:p>
    <w:p w:rsidR="00ED7E1B" w:rsidRDefault="006E54B0" w:rsidP="002401A3">
      <w:pPr>
        <w:widowControl/>
        <w:numPr>
          <w:ilvl w:val="0"/>
          <w:numId w:val="14"/>
        </w:numPr>
        <w:spacing w:after="0" w:line="240" w:lineRule="auto"/>
        <w:jc w:val="both"/>
      </w:pPr>
      <w:r>
        <w:rPr>
          <w:b/>
        </w:rPr>
        <w:t>Tipo de corta</w:t>
      </w:r>
      <w:r>
        <w:t xml:space="preserve">: De acuerdo al tipo de bosque de Lenga declarado el </w:t>
      </w:r>
      <w:r w:rsidR="00171494">
        <w:t>punto</w:t>
      </w:r>
      <w:r>
        <w:t xml:space="preserve"> </w:t>
      </w:r>
      <w:r w:rsidR="0083453A">
        <w:t>3</w:t>
      </w:r>
      <w:r>
        <w:t xml:space="preserve">, en función a los tipos de corta permitidos en el punto </w:t>
      </w:r>
      <w:r w:rsidR="002A4D71" w:rsidRPr="002A4D71">
        <w:t>9.6.1</w:t>
      </w:r>
      <w:r>
        <w:t xml:space="preserve"> de la norma.</w:t>
      </w:r>
    </w:p>
    <w:p w:rsidR="00ED7E1B" w:rsidRDefault="006E54B0" w:rsidP="002401A3">
      <w:pPr>
        <w:pStyle w:val="Prrafodelista"/>
        <w:widowControl/>
        <w:numPr>
          <w:ilvl w:val="0"/>
          <w:numId w:val="14"/>
        </w:numPr>
        <w:spacing w:after="0" w:line="240" w:lineRule="auto"/>
        <w:jc w:val="both"/>
      </w:pPr>
      <w:r>
        <w:rPr>
          <w:b/>
        </w:rPr>
        <w:t>Rango de cobertura residual</w:t>
      </w:r>
      <w:r>
        <w:t xml:space="preserve">: En función a los porcentajes de cobertura de copa permitidos en el cuadro del punto </w:t>
      </w:r>
      <w:r w:rsidR="002A4D71" w:rsidRPr="002A4D71">
        <w:t>9.6.3</w:t>
      </w:r>
      <w:r w:rsidRPr="002A4D71">
        <w:t xml:space="preserve"> a)</w:t>
      </w:r>
      <w:r>
        <w:t xml:space="preserve"> de la norma, según la clasificación del rodal de Lenga declarado en el punto </w:t>
      </w:r>
      <w:r w:rsidRPr="002A4D71">
        <w:t>3.</w:t>
      </w:r>
      <w:r>
        <w:t xml:space="preserve"> El rango de cobertura arbórea a consignar en este casillero deberá ser igual o superior al rango exigido en dicho cuadro, y sus rangos son los siguientes (desde despejado a cerrado):</w:t>
      </w:r>
    </w:p>
    <w:p w:rsidR="00ED7E1B" w:rsidRDefault="00ED7E1B" w:rsidP="002401A3">
      <w:pPr>
        <w:widowControl/>
        <w:spacing w:after="0" w:line="240" w:lineRule="auto"/>
        <w:ind w:left="708"/>
        <w:jc w:val="both"/>
        <w:rPr>
          <w:color w:val="000000"/>
        </w:rPr>
      </w:pPr>
    </w:p>
    <w:tbl>
      <w:tblPr>
        <w:tblW w:w="90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2100"/>
        <w:gridCol w:w="4838"/>
      </w:tblGrid>
      <w:tr w:rsidR="00ED7E1B">
        <w:tc>
          <w:tcPr>
            <w:tcW w:w="2149"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b/>
                <w:color w:val="000000"/>
              </w:rPr>
            </w:pPr>
            <w:r>
              <w:rPr>
                <w:b/>
                <w:color w:val="000000"/>
              </w:rPr>
              <w:t>Rango de cobertura</w:t>
            </w:r>
          </w:p>
        </w:tc>
        <w:tc>
          <w:tcPr>
            <w:tcW w:w="2100"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b/>
                <w:color w:val="000000"/>
              </w:rPr>
            </w:pPr>
            <w:r>
              <w:rPr>
                <w:b/>
                <w:color w:val="000000"/>
              </w:rPr>
              <w:t>Cobertura del Dosel</w:t>
            </w:r>
          </w:p>
        </w:tc>
        <w:tc>
          <w:tcPr>
            <w:tcW w:w="4838"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b/>
                <w:color w:val="000000"/>
              </w:rPr>
            </w:pPr>
            <w:r>
              <w:rPr>
                <w:b/>
                <w:color w:val="000000"/>
              </w:rPr>
              <w:t>Distancia entre bordes de copas</w:t>
            </w:r>
          </w:p>
        </w:tc>
      </w:tr>
      <w:tr w:rsidR="00ED7E1B">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b/>
                <w:color w:val="000000"/>
              </w:rPr>
            </w:pPr>
            <w:r>
              <w:rPr>
                <w:b/>
                <w:color w:val="000000"/>
              </w:rPr>
              <w:t>Despejado</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&lt;=20%</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Más de dos radios de copa o sin cobertura arbórea</w:t>
            </w:r>
          </w:p>
        </w:tc>
      </w:tr>
      <w:tr w:rsidR="00ED7E1B">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b/>
                <w:color w:val="000000"/>
              </w:rPr>
            </w:pPr>
            <w:r>
              <w:rPr>
                <w:b/>
                <w:color w:val="000000"/>
              </w:rPr>
              <w:t>Ralo</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&gt; 20 y &lt;= 30%</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Entre 1½ y menor a 2 radios de copa</w:t>
            </w:r>
          </w:p>
        </w:tc>
      </w:tr>
      <w:tr w:rsidR="00ED7E1B">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b/>
                <w:color w:val="000000"/>
              </w:rPr>
            </w:pPr>
            <w:r>
              <w:rPr>
                <w:b/>
                <w:color w:val="000000"/>
              </w:rPr>
              <w:t>Abierto</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&gt; 30 y &lt;= 40%</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Entre 1 y menor a 1½ radio de copa</w:t>
            </w:r>
          </w:p>
        </w:tc>
      </w:tr>
      <w:tr w:rsidR="00ED7E1B">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b/>
                <w:color w:val="000000"/>
              </w:rPr>
            </w:pPr>
            <w:r>
              <w:rPr>
                <w:b/>
                <w:color w:val="000000"/>
              </w:rPr>
              <w:t>Semi abierto</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&gt; 40 y &lt;= 60%</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Entre ½ y menor a 1 Radio de copa</w:t>
            </w:r>
          </w:p>
        </w:tc>
      </w:tr>
      <w:tr w:rsidR="00ED7E1B">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b/>
                <w:color w:val="000000"/>
              </w:rPr>
            </w:pPr>
            <w:r>
              <w:rPr>
                <w:b/>
                <w:color w:val="000000"/>
              </w:rPr>
              <w:t>Semi Cerrado</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&gt; 60 y &lt;= 90%</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Menor a ½ Radio de copa</w:t>
            </w:r>
          </w:p>
        </w:tc>
      </w:tr>
      <w:tr w:rsidR="00ED7E1B">
        <w:trPr>
          <w:trHeight w:val="70"/>
        </w:trPr>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b/>
                <w:color w:val="000000"/>
              </w:rPr>
            </w:pPr>
            <w:r>
              <w:rPr>
                <w:b/>
                <w:color w:val="000000"/>
              </w:rPr>
              <w:t>Cerrado</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&gt; 90%</w:t>
            </w:r>
          </w:p>
        </w:tc>
        <w:tc>
          <w:tcPr>
            <w:tcW w:w="4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7E1B" w:rsidRDefault="006E54B0" w:rsidP="002401A3">
            <w:pPr>
              <w:widowControl/>
              <w:spacing w:after="0" w:line="240" w:lineRule="auto"/>
              <w:jc w:val="center"/>
              <w:rPr>
                <w:color w:val="000000"/>
              </w:rPr>
            </w:pPr>
            <w:r>
              <w:rPr>
                <w:color w:val="000000"/>
              </w:rPr>
              <w:t>Se tocan o se traslapan</w:t>
            </w:r>
          </w:p>
        </w:tc>
      </w:tr>
    </w:tbl>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rPr>
          <w:color w:val="000000"/>
        </w:rPr>
      </w:pPr>
      <w:r>
        <w:rPr>
          <w:color w:val="000000"/>
        </w:rPr>
        <w:t xml:space="preserve">Además, para efectos de solicitar posteriormente guías de libre tránsito de bosque nativo (GLTBN) para el transporte de productos primarios del bosque nativo, deberá indicar de manera estimada, el </w:t>
      </w:r>
      <w:r>
        <w:rPr>
          <w:b/>
          <w:color w:val="000000"/>
        </w:rPr>
        <w:t>volumen referencial</w:t>
      </w:r>
      <w:r>
        <w:rPr>
          <w:color w:val="000000"/>
        </w:rPr>
        <w:t xml:space="preserve"> de dichos productos </w:t>
      </w:r>
      <w:r w:rsidR="00171494">
        <w:rPr>
          <w:color w:val="000000"/>
        </w:rPr>
        <w:t xml:space="preserve">a movilizar, expresados en </w:t>
      </w:r>
      <w:r>
        <w:rPr>
          <w:color w:val="000000"/>
        </w:rPr>
        <w:t>metros cúbicos</w:t>
      </w:r>
      <w:r w:rsidR="00171494">
        <w:rPr>
          <w:color w:val="000000"/>
        </w:rPr>
        <w:t xml:space="preserve"> totales para el rodal</w:t>
      </w:r>
      <w:r>
        <w:rPr>
          <w:color w:val="000000"/>
        </w:rPr>
        <w:t>. Finalmente indicar si se efectuará o no marcación para la corta a ejecutar.</w:t>
      </w:r>
    </w:p>
    <w:p w:rsidR="00ED7E1B" w:rsidRDefault="00ED7E1B" w:rsidP="002401A3">
      <w:pPr>
        <w:widowControl/>
        <w:spacing w:after="0" w:line="240" w:lineRule="auto"/>
        <w:jc w:val="both"/>
        <w:rPr>
          <w:color w:val="000000"/>
        </w:rPr>
      </w:pPr>
    </w:p>
    <w:p w:rsidR="00171494" w:rsidRDefault="00171494" w:rsidP="002401A3">
      <w:pPr>
        <w:pStyle w:val="Heading11"/>
        <w:numPr>
          <w:ilvl w:val="0"/>
          <w:numId w:val="12"/>
        </w:numPr>
        <w:spacing w:line="240" w:lineRule="auto"/>
      </w:pPr>
      <w:r>
        <w:lastRenderedPageBreak/>
        <w:t>Compromiso de reforestación</w:t>
      </w:r>
    </w:p>
    <w:p w:rsidR="00171494" w:rsidRDefault="00171494" w:rsidP="00171494">
      <w:pPr>
        <w:pStyle w:val="Heading11"/>
        <w:spacing w:line="240" w:lineRule="auto"/>
        <w:ind w:firstLine="0"/>
      </w:pPr>
    </w:p>
    <w:p w:rsidR="00171494" w:rsidRDefault="00171494" w:rsidP="00171494">
      <w:pPr>
        <w:widowControl/>
        <w:spacing w:after="0" w:line="240" w:lineRule="auto"/>
        <w:jc w:val="both"/>
      </w:pPr>
      <w:r>
        <w:t>En este cuadro, indicar para cada rodal el año de inicio y término de los compromisos de reforestaci</w:t>
      </w:r>
      <w:r w:rsidR="008B3A2D">
        <w:t>ón y especie objetivo.</w:t>
      </w:r>
    </w:p>
    <w:p w:rsidR="00171494" w:rsidRPr="00171494" w:rsidRDefault="00171494" w:rsidP="00171494">
      <w:pPr>
        <w:pStyle w:val="LO-normal"/>
      </w:pPr>
    </w:p>
    <w:p w:rsidR="00ED7E1B" w:rsidRDefault="006E54B0" w:rsidP="002401A3">
      <w:pPr>
        <w:pStyle w:val="Heading11"/>
        <w:numPr>
          <w:ilvl w:val="0"/>
          <w:numId w:val="12"/>
        </w:numPr>
        <w:spacing w:line="240" w:lineRule="auto"/>
      </w:pPr>
      <w:r>
        <w:t>Otras actividades</w:t>
      </w:r>
    </w:p>
    <w:p w:rsidR="00ED7E1B" w:rsidRDefault="00ED7E1B" w:rsidP="002401A3">
      <w:pPr>
        <w:widowControl/>
        <w:spacing w:after="0" w:line="240" w:lineRule="auto"/>
        <w:jc w:val="both"/>
        <w:rPr>
          <w:color w:val="000000"/>
        </w:rPr>
      </w:pPr>
    </w:p>
    <w:p w:rsidR="00ED7E1B" w:rsidRDefault="006E54B0" w:rsidP="002401A3">
      <w:pPr>
        <w:widowControl/>
        <w:spacing w:after="0" w:line="240" w:lineRule="auto"/>
        <w:jc w:val="both"/>
      </w:pPr>
      <w:r>
        <w:t xml:space="preserve">En </w:t>
      </w:r>
      <w:r w:rsidR="008B3A2D">
        <w:t xml:space="preserve">los siguientes </w:t>
      </w:r>
      <w:r>
        <w:t>cuadro</w:t>
      </w:r>
      <w:r w:rsidR="008B3A2D">
        <w:t>s</w:t>
      </w:r>
      <w:r>
        <w:t xml:space="preserve">, indicar los parámetros de las actividades de </w:t>
      </w:r>
      <w:r w:rsidR="008B3A2D">
        <w:t xml:space="preserve">cerco nuevo o reparado, </w:t>
      </w:r>
      <w:r>
        <w:t>anillado</w:t>
      </w:r>
      <w:r w:rsidR="008B3A2D">
        <w:t xml:space="preserve"> en cortas de liberación </w:t>
      </w:r>
      <w:r>
        <w:t xml:space="preserve">y </w:t>
      </w:r>
      <w:r w:rsidR="008B3A2D">
        <w:t xml:space="preserve">actividades de </w:t>
      </w:r>
      <w:r>
        <w:t>establecimiento de la regeneración</w:t>
      </w:r>
      <w:r w:rsidR="008B3A2D">
        <w:t xml:space="preserve"> natural</w:t>
      </w:r>
      <w:r>
        <w:t>, indicando además la</w:t>
      </w:r>
      <w:r w:rsidR="008B3A2D">
        <w:t>s</w:t>
      </w:r>
      <w:r>
        <w:t xml:space="preserve"> respectiva</w:t>
      </w:r>
      <w:r w:rsidR="008B3A2D">
        <w:t>s</w:t>
      </w:r>
      <w:r>
        <w:t xml:space="preserve"> prescripc</w:t>
      </w:r>
      <w:r w:rsidR="008B3A2D">
        <w:t xml:space="preserve">iones </w:t>
      </w:r>
      <w:r>
        <w:t>técnica</w:t>
      </w:r>
      <w:r w:rsidR="008B3A2D">
        <w:t>s</w:t>
      </w:r>
      <w:r>
        <w:t>.</w:t>
      </w:r>
    </w:p>
    <w:p w:rsidR="00ED7E1B" w:rsidRDefault="00ED7E1B" w:rsidP="002401A3">
      <w:pPr>
        <w:widowControl/>
        <w:spacing w:after="0" w:line="240" w:lineRule="auto"/>
        <w:jc w:val="both"/>
      </w:pPr>
    </w:p>
    <w:p w:rsidR="00ED7E1B" w:rsidRDefault="006E54B0" w:rsidP="002401A3">
      <w:pPr>
        <w:widowControl/>
        <w:spacing w:after="0" w:line="240" w:lineRule="auto"/>
        <w:jc w:val="both"/>
      </w:pPr>
      <w:r>
        <w:t>Se debe considerar, que en caso de que se trate de actividades bonificable</w:t>
      </w:r>
      <w:r w:rsidR="00D62F39">
        <w:t>s</w:t>
      </w:r>
      <w:r>
        <w:t xml:space="preserve">, éstas deberán </w:t>
      </w:r>
      <w:r w:rsidR="008B3A2D">
        <w:t xml:space="preserve">presentarse e en la norma de manejo y </w:t>
      </w:r>
      <w:r>
        <w:t>e</w:t>
      </w:r>
      <w:r w:rsidR="008B3A2D">
        <w:t xml:space="preserve">jecutarse, </w:t>
      </w:r>
      <w:r>
        <w:t>en estricta conformidad a las especificaciones contenidas en la respectiva Base Técnica del concurso correspondiente.</w:t>
      </w:r>
    </w:p>
    <w:p w:rsidR="00ED7E1B" w:rsidRDefault="00ED7E1B" w:rsidP="002401A3">
      <w:pPr>
        <w:widowControl/>
        <w:spacing w:after="0" w:line="240" w:lineRule="auto"/>
        <w:rPr>
          <w:color w:val="000000"/>
        </w:rPr>
      </w:pPr>
    </w:p>
    <w:p w:rsidR="00ED7E1B" w:rsidRDefault="00ED7E1B" w:rsidP="002401A3">
      <w:pPr>
        <w:widowControl/>
        <w:spacing w:after="0" w:line="240" w:lineRule="auto"/>
        <w:rPr>
          <w:color w:val="000000"/>
        </w:rPr>
      </w:pPr>
    </w:p>
    <w:p w:rsidR="00ED7E1B" w:rsidRDefault="006E54B0" w:rsidP="002401A3">
      <w:pPr>
        <w:pStyle w:val="Heading11"/>
        <w:numPr>
          <w:ilvl w:val="0"/>
          <w:numId w:val="12"/>
        </w:numPr>
        <w:spacing w:line="240" w:lineRule="auto"/>
      </w:pPr>
      <w:r>
        <w:t>Norma de Manejo</w:t>
      </w:r>
    </w:p>
    <w:p w:rsidR="00ED7E1B" w:rsidRDefault="00ED7E1B" w:rsidP="002401A3">
      <w:pPr>
        <w:widowControl/>
        <w:spacing w:after="0" w:line="240" w:lineRule="auto"/>
        <w:rPr>
          <w:color w:val="000000"/>
        </w:rPr>
      </w:pPr>
    </w:p>
    <w:p w:rsidR="00ED7E1B" w:rsidRDefault="006E54B0" w:rsidP="002401A3">
      <w:pPr>
        <w:widowControl/>
        <w:spacing w:after="0" w:line="240" w:lineRule="auto"/>
        <w:jc w:val="both"/>
        <w:rPr>
          <w:color w:val="000000"/>
        </w:rPr>
      </w:pPr>
      <w:r>
        <w:rPr>
          <w:color w:val="000000"/>
        </w:rPr>
        <w:t>Las características de la intervención deberán ajustarse estrictamente a lo establecido en la norma de manejo, además de todas las disposiciones contenidas en la Ley N° 20.283 y sus reglamentos, en particular, el D.S. N° 82, de 2010, del Ministerio de Agricultura sobre Reglamento de Suelos, Aguas y Humedales.</w:t>
      </w:r>
    </w:p>
    <w:p w:rsidR="00ED7E1B" w:rsidRDefault="00ED7E1B" w:rsidP="002401A3">
      <w:pPr>
        <w:widowControl/>
        <w:spacing w:after="0" w:line="240" w:lineRule="auto"/>
        <w:rPr>
          <w:color w:val="000000"/>
        </w:rPr>
      </w:pPr>
    </w:p>
    <w:p w:rsidR="00ED7E1B" w:rsidRDefault="006E54B0" w:rsidP="002401A3">
      <w:pPr>
        <w:pStyle w:val="Heading11"/>
        <w:numPr>
          <w:ilvl w:val="0"/>
          <w:numId w:val="12"/>
        </w:numPr>
        <w:spacing w:line="240" w:lineRule="auto"/>
      </w:pPr>
      <w:r>
        <w:t>Cartografía</w:t>
      </w:r>
    </w:p>
    <w:p w:rsidR="00ED7E1B" w:rsidRDefault="00ED7E1B" w:rsidP="002401A3">
      <w:pPr>
        <w:widowControl/>
        <w:spacing w:after="0" w:line="240" w:lineRule="auto"/>
        <w:rPr>
          <w:color w:val="000000"/>
        </w:rPr>
      </w:pPr>
    </w:p>
    <w:p w:rsidR="00ED7E1B" w:rsidRDefault="006E54B0" w:rsidP="002401A3">
      <w:pPr>
        <w:widowControl/>
        <w:numPr>
          <w:ilvl w:val="0"/>
          <w:numId w:val="15"/>
        </w:numPr>
        <w:spacing w:after="0" w:line="240" w:lineRule="auto"/>
        <w:jc w:val="both"/>
        <w:rPr>
          <w:b/>
          <w:color w:val="000000"/>
        </w:rPr>
      </w:pPr>
      <w:r>
        <w:rPr>
          <w:b/>
          <w:color w:val="000000"/>
        </w:rPr>
        <w:t xml:space="preserve">Cartografía digital georreferenciada </w:t>
      </w:r>
    </w:p>
    <w:p w:rsidR="00ED7E1B" w:rsidRDefault="00ED7E1B" w:rsidP="002401A3">
      <w:pPr>
        <w:widowControl/>
        <w:spacing w:after="0" w:line="240" w:lineRule="auto"/>
        <w:jc w:val="both"/>
        <w:rPr>
          <w:b/>
          <w:color w:val="000000"/>
        </w:rPr>
      </w:pPr>
    </w:p>
    <w:p w:rsidR="00ED7E1B" w:rsidRDefault="006E54B0" w:rsidP="002401A3">
      <w:pPr>
        <w:widowControl/>
        <w:spacing w:after="0" w:line="240" w:lineRule="auto"/>
        <w:jc w:val="both"/>
        <w:rPr>
          <w:color w:val="000000"/>
        </w:rPr>
      </w:pPr>
      <w:r>
        <w:rPr>
          <w:color w:val="000000"/>
        </w:rPr>
        <w:t xml:space="preserve">Se deberá representar los elementos señalados en el punto 7 de la norma, en formato shape, sistema de referencia Datum WGS-84 y en el huso correspondiente. Las coberturas solicitadas deberán remitirse en formato SHAPEFILE, incluyendo obligatoriamente los archivos con las siguientes extensiones: SHP, SHX, DBF y PRJ. </w:t>
      </w:r>
    </w:p>
    <w:p w:rsidR="00ED7E1B" w:rsidRDefault="00ED7E1B" w:rsidP="002401A3">
      <w:pPr>
        <w:widowControl/>
        <w:spacing w:after="0" w:line="240" w:lineRule="auto"/>
        <w:jc w:val="both"/>
        <w:rPr>
          <w:color w:val="000000"/>
        </w:rPr>
      </w:pPr>
    </w:p>
    <w:p w:rsidR="00ED7E1B" w:rsidRDefault="006E54B0" w:rsidP="002401A3">
      <w:pPr>
        <w:widowControl/>
        <w:numPr>
          <w:ilvl w:val="0"/>
          <w:numId w:val="15"/>
        </w:numPr>
        <w:spacing w:after="0" w:line="240" w:lineRule="auto"/>
        <w:jc w:val="both"/>
        <w:rPr>
          <w:b/>
          <w:color w:val="000000"/>
        </w:rPr>
      </w:pPr>
      <w:r>
        <w:rPr>
          <w:b/>
          <w:color w:val="000000"/>
        </w:rPr>
        <w:t>Planos en formato físico (papel):</w:t>
      </w:r>
    </w:p>
    <w:p w:rsidR="00ED7E1B" w:rsidRDefault="00ED7E1B" w:rsidP="002401A3">
      <w:pPr>
        <w:widowControl/>
        <w:spacing w:after="0" w:line="240" w:lineRule="auto"/>
        <w:jc w:val="both"/>
        <w:rPr>
          <w:b/>
          <w:color w:val="000000"/>
        </w:rPr>
      </w:pPr>
    </w:p>
    <w:p w:rsidR="00ED7E1B" w:rsidRDefault="006E54B0" w:rsidP="002401A3">
      <w:pPr>
        <w:widowControl/>
        <w:spacing w:after="0" w:line="240" w:lineRule="auto"/>
        <w:jc w:val="both"/>
        <w:rPr>
          <w:color w:val="000000"/>
        </w:rPr>
      </w:pPr>
      <w:r>
        <w:rPr>
          <w:color w:val="000000"/>
        </w:rPr>
        <w:t>Se deben entregar dos originales de cada plano, con la identificación y firma en original del propietario/a. Dicho plano debe contar con las siguientes características:</w:t>
      </w:r>
    </w:p>
    <w:p w:rsidR="00ED7E1B" w:rsidRDefault="00ED7E1B" w:rsidP="002401A3">
      <w:pPr>
        <w:widowControl/>
        <w:spacing w:after="0" w:line="240" w:lineRule="auto"/>
        <w:jc w:val="both"/>
        <w:rPr>
          <w:color w:val="000000"/>
        </w:rPr>
      </w:pPr>
    </w:p>
    <w:p w:rsidR="00ED7E1B" w:rsidRDefault="006E54B0" w:rsidP="002401A3">
      <w:pPr>
        <w:pStyle w:val="Prrafodelista"/>
        <w:numPr>
          <w:ilvl w:val="0"/>
          <w:numId w:val="16"/>
        </w:numPr>
        <w:spacing w:after="0" w:line="240" w:lineRule="auto"/>
        <w:jc w:val="both"/>
        <w:rPr>
          <w:color w:val="000000"/>
        </w:rPr>
      </w:pPr>
      <w:r>
        <w:rPr>
          <w:color w:val="000000"/>
        </w:rPr>
        <w:t>Representar los elementos solicitados en el punto 7 de la solicitud.</w:t>
      </w:r>
    </w:p>
    <w:p w:rsidR="00ED7E1B" w:rsidRDefault="006E54B0" w:rsidP="002401A3">
      <w:pPr>
        <w:pStyle w:val="Prrafodelista"/>
        <w:numPr>
          <w:ilvl w:val="0"/>
          <w:numId w:val="16"/>
        </w:numPr>
        <w:spacing w:after="0" w:line="240" w:lineRule="auto"/>
        <w:jc w:val="both"/>
        <w:rPr>
          <w:color w:val="000000"/>
        </w:rPr>
      </w:pPr>
      <w:r>
        <w:rPr>
          <w:color w:val="000000"/>
        </w:rPr>
        <w:t xml:space="preserve">Norte magnético: Ubicación libre dentro del mapa </w:t>
      </w:r>
    </w:p>
    <w:p w:rsidR="00ED7E1B" w:rsidRDefault="006E54B0" w:rsidP="002401A3">
      <w:pPr>
        <w:pStyle w:val="Prrafodelista"/>
        <w:numPr>
          <w:ilvl w:val="0"/>
          <w:numId w:val="16"/>
        </w:numPr>
        <w:spacing w:after="0" w:line="240" w:lineRule="auto"/>
        <w:jc w:val="both"/>
        <w:rPr>
          <w:color w:val="000000"/>
        </w:rPr>
      </w:pPr>
      <w:r>
        <w:rPr>
          <w:color w:val="000000"/>
        </w:rPr>
        <w:t>Grilla de coordenadas U.T.M.: Cruces o cuadrícula, con valores en el borde, cada 100 m o dependiendo de la escala que se utilice.</w:t>
      </w:r>
    </w:p>
    <w:p w:rsidR="00ED7E1B" w:rsidRDefault="006E54B0" w:rsidP="002401A3">
      <w:pPr>
        <w:pStyle w:val="Prrafodelista"/>
        <w:numPr>
          <w:ilvl w:val="0"/>
          <w:numId w:val="16"/>
        </w:numPr>
        <w:spacing w:after="0" w:line="240" w:lineRule="auto"/>
        <w:jc w:val="both"/>
        <w:rPr>
          <w:color w:val="000000"/>
        </w:rPr>
      </w:pPr>
      <w:r>
        <w:rPr>
          <w:color w:val="000000"/>
        </w:rPr>
        <w:t xml:space="preserve">La escala a utilizar en la confección de los planos será 1: 20.000, excepto en predios menores a 250 ha, en los que la escala a utilizar será 1:10.000. </w:t>
      </w:r>
      <w:r w:rsidR="00D62F39">
        <w:rPr>
          <w:color w:val="000000"/>
        </w:rPr>
        <w:t>Estas escalas podrán</w:t>
      </w:r>
      <w:r>
        <w:rPr>
          <w:color w:val="000000"/>
        </w:rPr>
        <w:t xml:space="preserve"> ser adaptadas según su forma o extensión.</w:t>
      </w:r>
    </w:p>
    <w:p w:rsidR="00ED7E1B" w:rsidRDefault="006E54B0" w:rsidP="002401A3">
      <w:pPr>
        <w:pStyle w:val="Prrafodelista"/>
        <w:numPr>
          <w:ilvl w:val="0"/>
          <w:numId w:val="16"/>
        </w:numPr>
        <w:spacing w:after="0" w:line="240" w:lineRule="auto"/>
        <w:jc w:val="both"/>
        <w:rPr>
          <w:color w:val="000000"/>
        </w:rPr>
      </w:pPr>
      <w:r>
        <w:rPr>
          <w:color w:val="000000"/>
        </w:rPr>
        <w:lastRenderedPageBreak/>
        <w:t>Debe contener adicionalmente, información en los siguientes recuadros:</w:t>
      </w:r>
    </w:p>
    <w:p w:rsidR="00ED7E1B" w:rsidRDefault="00ED7E1B" w:rsidP="002401A3">
      <w:pPr>
        <w:widowControl/>
        <w:spacing w:after="0" w:line="240" w:lineRule="auto"/>
        <w:jc w:val="both"/>
        <w:rPr>
          <w:color w:val="000000"/>
        </w:rPr>
      </w:pPr>
    </w:p>
    <w:p w:rsidR="00ED7E1B" w:rsidRDefault="00ED7E1B" w:rsidP="002401A3">
      <w:pPr>
        <w:widowControl/>
        <w:spacing w:after="0" w:line="240" w:lineRule="auto"/>
        <w:rPr>
          <w:color w:val="000000"/>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9"/>
        <w:gridCol w:w="3669"/>
        <w:gridCol w:w="3213"/>
      </w:tblGrid>
      <w:tr w:rsidR="00ED7E1B">
        <w:tc>
          <w:tcPr>
            <w:tcW w:w="2739"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b/>
                <w:color w:val="000000"/>
                <w:sz w:val="20"/>
                <w:szCs w:val="20"/>
              </w:rPr>
            </w:pPr>
            <w:r>
              <w:rPr>
                <w:b/>
                <w:color w:val="000000"/>
                <w:sz w:val="20"/>
                <w:szCs w:val="20"/>
              </w:rPr>
              <w:t>Recuadro N°</w:t>
            </w:r>
            <w:r w:rsidR="00E30669">
              <w:rPr>
                <w:b/>
                <w:color w:val="000000"/>
                <w:sz w:val="20"/>
                <w:szCs w:val="20"/>
              </w:rPr>
              <w:t xml:space="preserve"> 1</w:t>
            </w:r>
          </w:p>
          <w:p w:rsidR="00ED7E1B" w:rsidRDefault="006E54B0" w:rsidP="002401A3">
            <w:pPr>
              <w:widowControl/>
              <w:spacing w:after="0" w:line="240" w:lineRule="auto"/>
              <w:jc w:val="center"/>
              <w:rPr>
                <w:b/>
                <w:color w:val="000000"/>
                <w:sz w:val="20"/>
                <w:szCs w:val="20"/>
              </w:rPr>
            </w:pPr>
            <w:r>
              <w:rPr>
                <w:b/>
                <w:color w:val="000000"/>
                <w:sz w:val="20"/>
                <w:szCs w:val="20"/>
              </w:rPr>
              <w:t>Antecedentes prediales</w:t>
            </w:r>
          </w:p>
        </w:tc>
        <w:tc>
          <w:tcPr>
            <w:tcW w:w="3669"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E30669" w:rsidP="002401A3">
            <w:pPr>
              <w:widowControl/>
              <w:spacing w:after="0" w:line="240" w:lineRule="auto"/>
              <w:jc w:val="center"/>
              <w:rPr>
                <w:b/>
                <w:color w:val="000000"/>
                <w:sz w:val="20"/>
                <w:szCs w:val="20"/>
              </w:rPr>
            </w:pPr>
            <w:r>
              <w:rPr>
                <w:b/>
                <w:color w:val="000000"/>
                <w:sz w:val="20"/>
                <w:szCs w:val="20"/>
              </w:rPr>
              <w:t>Recuadro N° 2</w:t>
            </w:r>
          </w:p>
          <w:p w:rsidR="00ED7E1B" w:rsidRDefault="006E54B0" w:rsidP="002401A3">
            <w:pPr>
              <w:widowControl/>
              <w:spacing w:after="0" w:line="240" w:lineRule="auto"/>
              <w:jc w:val="center"/>
              <w:rPr>
                <w:b/>
                <w:color w:val="000000"/>
                <w:sz w:val="20"/>
                <w:szCs w:val="20"/>
              </w:rPr>
            </w:pPr>
            <w:r>
              <w:rPr>
                <w:b/>
                <w:color w:val="000000"/>
                <w:sz w:val="20"/>
                <w:szCs w:val="20"/>
              </w:rPr>
              <w:t>Antecedentes cartográficos</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E30669" w:rsidP="002401A3">
            <w:pPr>
              <w:widowControl/>
              <w:spacing w:after="0" w:line="240" w:lineRule="auto"/>
              <w:jc w:val="center"/>
              <w:rPr>
                <w:b/>
                <w:color w:val="000000"/>
                <w:sz w:val="20"/>
                <w:szCs w:val="20"/>
              </w:rPr>
            </w:pPr>
            <w:r>
              <w:rPr>
                <w:b/>
                <w:color w:val="000000"/>
                <w:sz w:val="20"/>
                <w:szCs w:val="20"/>
              </w:rPr>
              <w:t>Recuadro N° 3</w:t>
            </w:r>
          </w:p>
          <w:p w:rsidR="00ED7E1B" w:rsidRDefault="006E54B0" w:rsidP="002401A3">
            <w:pPr>
              <w:widowControl/>
              <w:spacing w:after="0" w:line="240" w:lineRule="auto"/>
              <w:jc w:val="center"/>
              <w:rPr>
                <w:b/>
                <w:color w:val="000000"/>
                <w:sz w:val="20"/>
                <w:szCs w:val="20"/>
              </w:rPr>
            </w:pPr>
            <w:r>
              <w:rPr>
                <w:b/>
                <w:color w:val="000000"/>
                <w:sz w:val="20"/>
                <w:szCs w:val="20"/>
              </w:rPr>
              <w:t>Antecedentes técnicos</w:t>
            </w:r>
          </w:p>
          <w:p w:rsidR="00ED7E1B" w:rsidRDefault="00ED7E1B" w:rsidP="002401A3">
            <w:pPr>
              <w:widowControl/>
              <w:spacing w:after="0" w:line="240" w:lineRule="auto"/>
              <w:jc w:val="center"/>
              <w:rPr>
                <w:b/>
                <w:color w:val="000000"/>
                <w:sz w:val="20"/>
                <w:szCs w:val="20"/>
              </w:rPr>
            </w:pPr>
          </w:p>
        </w:tc>
      </w:tr>
      <w:tr w:rsidR="00ED7E1B">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numPr>
                <w:ilvl w:val="0"/>
                <w:numId w:val="17"/>
              </w:numPr>
              <w:spacing w:after="0" w:line="240" w:lineRule="auto"/>
              <w:rPr>
                <w:color w:val="000000"/>
                <w:sz w:val="20"/>
                <w:szCs w:val="20"/>
              </w:rPr>
            </w:pPr>
            <w:r>
              <w:rPr>
                <w:color w:val="000000"/>
                <w:sz w:val="20"/>
                <w:szCs w:val="20"/>
              </w:rPr>
              <w:t>Nombre del propietario.</w:t>
            </w:r>
          </w:p>
          <w:p w:rsidR="00ED7E1B" w:rsidRDefault="006E54B0" w:rsidP="002401A3">
            <w:pPr>
              <w:widowControl/>
              <w:numPr>
                <w:ilvl w:val="0"/>
                <w:numId w:val="17"/>
              </w:numPr>
              <w:spacing w:after="0" w:line="240" w:lineRule="auto"/>
              <w:rPr>
                <w:color w:val="000000"/>
                <w:sz w:val="20"/>
                <w:szCs w:val="20"/>
              </w:rPr>
            </w:pPr>
            <w:r>
              <w:rPr>
                <w:color w:val="000000"/>
                <w:sz w:val="20"/>
                <w:szCs w:val="20"/>
              </w:rPr>
              <w:t>Nombre del predio.</w:t>
            </w:r>
          </w:p>
          <w:p w:rsidR="00ED7E1B" w:rsidRDefault="006E54B0" w:rsidP="002401A3">
            <w:pPr>
              <w:widowControl/>
              <w:numPr>
                <w:ilvl w:val="0"/>
                <w:numId w:val="17"/>
              </w:numPr>
              <w:spacing w:after="0" w:line="240" w:lineRule="auto"/>
              <w:rPr>
                <w:color w:val="000000"/>
                <w:sz w:val="20"/>
                <w:szCs w:val="20"/>
              </w:rPr>
            </w:pPr>
            <w:r>
              <w:rPr>
                <w:color w:val="000000"/>
                <w:sz w:val="20"/>
                <w:szCs w:val="20"/>
              </w:rPr>
              <w:t>Rol de avalúo.</w:t>
            </w:r>
          </w:p>
          <w:p w:rsidR="00ED7E1B" w:rsidRDefault="006E54B0" w:rsidP="002401A3">
            <w:pPr>
              <w:widowControl/>
              <w:numPr>
                <w:ilvl w:val="0"/>
                <w:numId w:val="17"/>
              </w:numPr>
              <w:spacing w:after="0" w:line="240" w:lineRule="auto"/>
              <w:rPr>
                <w:color w:val="000000"/>
                <w:sz w:val="20"/>
                <w:szCs w:val="20"/>
              </w:rPr>
            </w:pPr>
            <w:r>
              <w:rPr>
                <w:color w:val="000000"/>
                <w:sz w:val="20"/>
                <w:szCs w:val="20"/>
              </w:rPr>
              <w:t>Región, Provincia y Comuna</w:t>
            </w:r>
          </w:p>
          <w:p w:rsidR="00ED7E1B" w:rsidRDefault="006E54B0" w:rsidP="002401A3">
            <w:pPr>
              <w:widowControl/>
              <w:numPr>
                <w:ilvl w:val="0"/>
                <w:numId w:val="17"/>
              </w:numPr>
              <w:spacing w:after="0" w:line="240" w:lineRule="auto"/>
              <w:rPr>
                <w:color w:val="000000"/>
                <w:sz w:val="20"/>
                <w:szCs w:val="20"/>
              </w:rPr>
            </w:pPr>
            <w:r>
              <w:rPr>
                <w:color w:val="000000"/>
                <w:sz w:val="20"/>
                <w:szCs w:val="20"/>
              </w:rPr>
              <w:t>Superficie predial según plano (ha)</w:t>
            </w:r>
          </w:p>
          <w:p w:rsidR="00ED7E1B" w:rsidRDefault="00ED7E1B" w:rsidP="002401A3">
            <w:pPr>
              <w:widowControl/>
              <w:spacing w:after="0" w:line="240" w:lineRule="auto"/>
              <w:ind w:left="360"/>
              <w:rPr>
                <w:color w:val="000000"/>
                <w:sz w:val="20"/>
                <w:szCs w:val="20"/>
              </w:rPr>
            </w:pP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numPr>
                <w:ilvl w:val="0"/>
                <w:numId w:val="17"/>
              </w:numPr>
              <w:spacing w:after="0" w:line="240" w:lineRule="auto"/>
              <w:rPr>
                <w:color w:val="000000"/>
                <w:sz w:val="20"/>
                <w:szCs w:val="20"/>
              </w:rPr>
            </w:pPr>
            <w:r>
              <w:rPr>
                <w:color w:val="000000"/>
                <w:sz w:val="20"/>
                <w:szCs w:val="20"/>
              </w:rPr>
              <w:t>Base cartográfica</w:t>
            </w:r>
          </w:p>
          <w:p w:rsidR="00ED7E1B" w:rsidRDefault="006E54B0" w:rsidP="002401A3">
            <w:pPr>
              <w:widowControl/>
              <w:numPr>
                <w:ilvl w:val="0"/>
                <w:numId w:val="17"/>
              </w:numPr>
              <w:spacing w:after="0" w:line="240" w:lineRule="auto"/>
              <w:rPr>
                <w:color w:val="000000"/>
                <w:sz w:val="20"/>
                <w:szCs w:val="20"/>
              </w:rPr>
            </w:pPr>
            <w:r>
              <w:rPr>
                <w:color w:val="000000"/>
                <w:sz w:val="20"/>
                <w:szCs w:val="20"/>
              </w:rPr>
              <w:t>Escala del plano</w:t>
            </w:r>
          </w:p>
          <w:p w:rsidR="00ED7E1B" w:rsidRDefault="00ED7E1B" w:rsidP="002401A3">
            <w:pPr>
              <w:widowControl/>
              <w:spacing w:after="0" w:line="240" w:lineRule="auto"/>
              <w:ind w:left="196" w:hanging="196"/>
              <w:rPr>
                <w:color w:val="000000"/>
                <w:sz w:val="20"/>
                <w:szCs w:val="20"/>
              </w:rPr>
            </w:pP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numPr>
                <w:ilvl w:val="0"/>
                <w:numId w:val="17"/>
              </w:numPr>
              <w:spacing w:after="0" w:line="240" w:lineRule="auto"/>
              <w:rPr>
                <w:color w:val="000000"/>
                <w:sz w:val="20"/>
                <w:szCs w:val="20"/>
              </w:rPr>
            </w:pPr>
            <w:r>
              <w:rPr>
                <w:color w:val="000000"/>
                <w:sz w:val="20"/>
                <w:szCs w:val="20"/>
              </w:rPr>
              <w:t xml:space="preserve">Cuadro de rodales a intervenir con su respectiva superficie (ha). </w:t>
            </w:r>
          </w:p>
          <w:p w:rsidR="00ED7E1B" w:rsidRDefault="00ED7E1B" w:rsidP="002401A3">
            <w:pPr>
              <w:widowControl/>
              <w:spacing w:after="0" w:line="240" w:lineRule="auto"/>
              <w:ind w:left="360"/>
              <w:rPr>
                <w:color w:val="000000"/>
                <w:sz w:val="20"/>
                <w:szCs w:val="20"/>
              </w:rPr>
            </w:pPr>
          </w:p>
        </w:tc>
      </w:tr>
      <w:tr w:rsidR="00ED7E1B">
        <w:tc>
          <w:tcPr>
            <w:tcW w:w="2739"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6E54B0" w:rsidP="002401A3">
            <w:pPr>
              <w:widowControl/>
              <w:spacing w:after="0" w:line="240" w:lineRule="auto"/>
              <w:jc w:val="center"/>
              <w:rPr>
                <w:b/>
                <w:color w:val="000000"/>
                <w:sz w:val="20"/>
                <w:szCs w:val="20"/>
              </w:rPr>
            </w:pPr>
            <w:r>
              <w:rPr>
                <w:b/>
                <w:color w:val="000000"/>
                <w:sz w:val="20"/>
                <w:szCs w:val="20"/>
              </w:rPr>
              <w:t>Recuadro N</w:t>
            </w:r>
            <w:r w:rsidR="00584FA0">
              <w:rPr>
                <w:b/>
                <w:color w:val="000000"/>
                <w:sz w:val="20"/>
                <w:szCs w:val="20"/>
              </w:rPr>
              <w:t>°</w:t>
            </w:r>
            <w:bookmarkStart w:id="1" w:name="_GoBack"/>
            <w:bookmarkEnd w:id="1"/>
            <w:r>
              <w:rPr>
                <w:b/>
                <w:color w:val="000000"/>
                <w:sz w:val="20"/>
                <w:szCs w:val="20"/>
              </w:rPr>
              <w:t xml:space="preserve"> 4</w:t>
            </w:r>
          </w:p>
          <w:p w:rsidR="00ED7E1B" w:rsidRDefault="006E54B0" w:rsidP="002401A3">
            <w:pPr>
              <w:widowControl/>
              <w:spacing w:after="0" w:line="240" w:lineRule="auto"/>
              <w:jc w:val="center"/>
              <w:rPr>
                <w:b/>
                <w:color w:val="000000"/>
                <w:sz w:val="20"/>
                <w:szCs w:val="20"/>
              </w:rPr>
            </w:pPr>
            <w:r>
              <w:rPr>
                <w:b/>
                <w:color w:val="000000"/>
                <w:sz w:val="20"/>
                <w:szCs w:val="20"/>
              </w:rPr>
              <w:t>Simbología</w:t>
            </w:r>
          </w:p>
        </w:tc>
        <w:tc>
          <w:tcPr>
            <w:tcW w:w="3669"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E30669" w:rsidP="002401A3">
            <w:pPr>
              <w:widowControl/>
              <w:spacing w:after="0" w:line="240" w:lineRule="auto"/>
              <w:jc w:val="center"/>
              <w:rPr>
                <w:b/>
                <w:color w:val="000000"/>
                <w:sz w:val="20"/>
                <w:szCs w:val="20"/>
              </w:rPr>
            </w:pPr>
            <w:r>
              <w:rPr>
                <w:b/>
                <w:color w:val="000000"/>
                <w:sz w:val="20"/>
                <w:szCs w:val="20"/>
              </w:rPr>
              <w:t>Recuadro N° 5</w:t>
            </w:r>
          </w:p>
          <w:p w:rsidR="00ED7E1B" w:rsidRDefault="006E54B0" w:rsidP="002401A3">
            <w:pPr>
              <w:widowControl/>
              <w:spacing w:after="0" w:line="240" w:lineRule="auto"/>
              <w:jc w:val="center"/>
              <w:rPr>
                <w:b/>
                <w:color w:val="000000"/>
                <w:sz w:val="20"/>
                <w:szCs w:val="20"/>
              </w:rPr>
            </w:pPr>
            <w:r>
              <w:rPr>
                <w:b/>
                <w:color w:val="000000"/>
                <w:sz w:val="20"/>
                <w:szCs w:val="20"/>
              </w:rPr>
              <w:t>Antecedentes administrativos</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ED7E1B" w:rsidRDefault="00E30669" w:rsidP="002401A3">
            <w:pPr>
              <w:widowControl/>
              <w:spacing w:after="0" w:line="240" w:lineRule="auto"/>
              <w:jc w:val="center"/>
              <w:rPr>
                <w:b/>
                <w:color w:val="000000"/>
                <w:sz w:val="20"/>
                <w:szCs w:val="20"/>
              </w:rPr>
            </w:pPr>
            <w:r>
              <w:rPr>
                <w:b/>
                <w:color w:val="000000"/>
                <w:sz w:val="20"/>
                <w:szCs w:val="20"/>
              </w:rPr>
              <w:t>Recuadro N° 6</w:t>
            </w:r>
          </w:p>
          <w:p w:rsidR="00ED7E1B" w:rsidRDefault="006E54B0" w:rsidP="002401A3">
            <w:pPr>
              <w:widowControl/>
              <w:spacing w:after="0" w:line="240" w:lineRule="auto"/>
              <w:jc w:val="center"/>
              <w:rPr>
                <w:b/>
                <w:color w:val="000000"/>
                <w:sz w:val="20"/>
                <w:szCs w:val="20"/>
              </w:rPr>
            </w:pPr>
            <w:r>
              <w:rPr>
                <w:b/>
                <w:color w:val="000000"/>
                <w:sz w:val="20"/>
                <w:szCs w:val="20"/>
              </w:rPr>
              <w:t>Uso CONAF</w:t>
            </w:r>
          </w:p>
        </w:tc>
      </w:tr>
      <w:tr w:rsidR="00ED7E1B">
        <w:tc>
          <w:tcPr>
            <w:tcW w:w="2739"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numPr>
                <w:ilvl w:val="0"/>
                <w:numId w:val="17"/>
              </w:numPr>
              <w:spacing w:after="0" w:line="240" w:lineRule="auto"/>
            </w:pPr>
            <w:r>
              <w:rPr>
                <w:color w:val="000000"/>
                <w:sz w:val="20"/>
                <w:szCs w:val="20"/>
              </w:rPr>
              <w:t>Simbología utilizada en la representación cartográfica de los contenidos de la Norma de Manejo</w:t>
            </w:r>
          </w:p>
          <w:p w:rsidR="00ED7E1B" w:rsidRDefault="00ED7E1B" w:rsidP="002401A3">
            <w:pPr>
              <w:widowControl/>
              <w:spacing w:after="0" w:line="240" w:lineRule="auto"/>
              <w:ind w:left="196" w:hanging="196"/>
              <w:rPr>
                <w:color w:val="000000"/>
                <w:sz w:val="20"/>
                <w:szCs w:val="20"/>
              </w:rPr>
            </w:pPr>
          </w:p>
        </w:tc>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numPr>
                <w:ilvl w:val="0"/>
                <w:numId w:val="17"/>
              </w:numPr>
              <w:spacing w:after="0" w:line="240" w:lineRule="auto"/>
              <w:rPr>
                <w:color w:val="000000"/>
                <w:sz w:val="20"/>
                <w:szCs w:val="20"/>
              </w:rPr>
            </w:pPr>
            <w:r>
              <w:rPr>
                <w:color w:val="000000"/>
                <w:sz w:val="20"/>
                <w:szCs w:val="20"/>
              </w:rPr>
              <w:t>Nombre del propietario.</w:t>
            </w:r>
          </w:p>
          <w:p w:rsidR="00ED7E1B" w:rsidRDefault="006E54B0" w:rsidP="002401A3">
            <w:pPr>
              <w:widowControl/>
              <w:numPr>
                <w:ilvl w:val="0"/>
                <w:numId w:val="17"/>
              </w:numPr>
              <w:spacing w:after="0" w:line="240" w:lineRule="auto"/>
              <w:rPr>
                <w:color w:val="000000"/>
                <w:sz w:val="20"/>
                <w:szCs w:val="20"/>
              </w:rPr>
            </w:pPr>
            <w:r>
              <w:rPr>
                <w:color w:val="000000"/>
                <w:sz w:val="20"/>
                <w:szCs w:val="20"/>
              </w:rPr>
              <w:t>Firma del propietario.</w:t>
            </w:r>
          </w:p>
          <w:p w:rsidR="00ED7E1B" w:rsidRDefault="006E54B0" w:rsidP="002401A3">
            <w:pPr>
              <w:widowControl/>
              <w:numPr>
                <w:ilvl w:val="0"/>
                <w:numId w:val="17"/>
              </w:numPr>
              <w:spacing w:after="0" w:line="240" w:lineRule="auto"/>
              <w:rPr>
                <w:color w:val="000000"/>
                <w:sz w:val="20"/>
                <w:szCs w:val="20"/>
              </w:rPr>
            </w:pPr>
            <w:r>
              <w:rPr>
                <w:color w:val="000000"/>
                <w:sz w:val="20"/>
                <w:szCs w:val="20"/>
              </w:rPr>
              <w:t>Fecha de elaboración del plano.</w:t>
            </w:r>
          </w:p>
        </w:tc>
        <w:tc>
          <w:tcPr>
            <w:tcW w:w="3213" w:type="dxa"/>
            <w:tcBorders>
              <w:top w:val="single" w:sz="4" w:space="0" w:color="000000"/>
              <w:left w:val="single" w:sz="4" w:space="0" w:color="000000"/>
              <w:bottom w:val="single" w:sz="4" w:space="0" w:color="000000"/>
              <w:right w:val="single" w:sz="4" w:space="0" w:color="000000"/>
            </w:tcBorders>
            <w:shd w:val="clear" w:color="auto" w:fill="auto"/>
          </w:tcPr>
          <w:p w:rsidR="00ED7E1B" w:rsidRDefault="006E54B0" w:rsidP="002401A3">
            <w:pPr>
              <w:widowControl/>
              <w:numPr>
                <w:ilvl w:val="0"/>
                <w:numId w:val="17"/>
              </w:numPr>
              <w:spacing w:after="0" w:line="240" w:lineRule="auto"/>
              <w:rPr>
                <w:color w:val="000000"/>
                <w:sz w:val="20"/>
                <w:szCs w:val="20"/>
              </w:rPr>
            </w:pPr>
            <w:r>
              <w:rPr>
                <w:color w:val="000000"/>
                <w:sz w:val="20"/>
                <w:szCs w:val="20"/>
              </w:rPr>
              <w:t>Número de solicitud</w:t>
            </w:r>
          </w:p>
          <w:p w:rsidR="00ED7E1B" w:rsidRDefault="006E54B0" w:rsidP="002401A3">
            <w:pPr>
              <w:widowControl/>
              <w:numPr>
                <w:ilvl w:val="0"/>
                <w:numId w:val="17"/>
              </w:numPr>
              <w:spacing w:after="0" w:line="240" w:lineRule="auto"/>
              <w:rPr>
                <w:color w:val="000000"/>
                <w:sz w:val="20"/>
                <w:szCs w:val="20"/>
              </w:rPr>
            </w:pPr>
            <w:r>
              <w:rPr>
                <w:color w:val="000000"/>
                <w:sz w:val="20"/>
                <w:szCs w:val="20"/>
              </w:rPr>
              <w:t>Fecha de ingreso</w:t>
            </w:r>
          </w:p>
          <w:p w:rsidR="00ED7E1B" w:rsidRDefault="006E54B0" w:rsidP="002401A3">
            <w:pPr>
              <w:widowControl/>
              <w:numPr>
                <w:ilvl w:val="0"/>
                <w:numId w:val="17"/>
              </w:numPr>
              <w:spacing w:after="0" w:line="240" w:lineRule="auto"/>
              <w:rPr>
                <w:color w:val="000000"/>
                <w:sz w:val="20"/>
                <w:szCs w:val="20"/>
              </w:rPr>
            </w:pPr>
            <w:r>
              <w:rPr>
                <w:color w:val="000000"/>
                <w:sz w:val="20"/>
                <w:szCs w:val="20"/>
              </w:rPr>
              <w:t>Timbre CONAF</w:t>
            </w:r>
          </w:p>
        </w:tc>
      </w:tr>
    </w:tbl>
    <w:p w:rsidR="00ED7E1B" w:rsidRDefault="006E54B0" w:rsidP="002401A3">
      <w:pPr>
        <w:widowControl/>
        <w:spacing w:after="0" w:line="240" w:lineRule="auto"/>
        <w:jc w:val="both"/>
        <w:rPr>
          <w:color w:val="000000"/>
        </w:rPr>
      </w:pPr>
      <w:r>
        <w:rPr>
          <w:color w:val="000000"/>
        </w:rPr>
        <w:t xml:space="preserve"> </w:t>
      </w:r>
    </w:p>
    <w:p w:rsidR="00ED7E1B" w:rsidRDefault="00ED7E1B" w:rsidP="002401A3">
      <w:pPr>
        <w:widowControl/>
        <w:spacing w:after="0" w:line="240" w:lineRule="auto"/>
        <w:jc w:val="center"/>
        <w:rPr>
          <w:color w:val="000000"/>
        </w:rPr>
      </w:pPr>
    </w:p>
    <w:p w:rsidR="00ED7E1B" w:rsidRDefault="006E54B0" w:rsidP="002401A3">
      <w:pPr>
        <w:pStyle w:val="Heading11"/>
        <w:numPr>
          <w:ilvl w:val="0"/>
          <w:numId w:val="12"/>
        </w:numPr>
        <w:spacing w:line="240" w:lineRule="auto"/>
      </w:pPr>
      <w:r>
        <w:t xml:space="preserve">Firma del propietario/a </w:t>
      </w:r>
    </w:p>
    <w:p w:rsidR="00ED7E1B" w:rsidRDefault="00ED7E1B" w:rsidP="002401A3">
      <w:pPr>
        <w:widowControl/>
        <w:spacing w:after="0" w:line="240" w:lineRule="auto"/>
        <w:jc w:val="center"/>
        <w:rPr>
          <w:color w:val="000000"/>
        </w:rPr>
      </w:pPr>
    </w:p>
    <w:p w:rsidR="00ED7E1B" w:rsidRDefault="006E54B0" w:rsidP="002401A3">
      <w:pPr>
        <w:widowControl/>
        <w:spacing w:after="0" w:line="240" w:lineRule="auto"/>
        <w:jc w:val="both"/>
        <w:rPr>
          <w:color w:val="000000"/>
        </w:rPr>
      </w:pPr>
      <w:r>
        <w:rPr>
          <w:color w:val="000000"/>
        </w:rPr>
        <w:t>Se deben consignar el nombre y la firma del propietario/a, o representante legal, cuando exista. Tal información debe ser consistente con la entregada en la “Solicitud relativa a la Ley N° 20.283”, adjunta a la solicitud. Finalmente, especificar el lugar y la fecha de firma de la Norma de Manejo.</w:t>
      </w:r>
    </w:p>
    <w:p w:rsidR="00ED7E1B" w:rsidRDefault="00ED7E1B" w:rsidP="002401A3">
      <w:pPr>
        <w:widowControl/>
        <w:spacing w:after="0" w:line="240" w:lineRule="auto"/>
        <w:jc w:val="both"/>
        <w:rPr>
          <w:color w:val="000000"/>
        </w:rPr>
      </w:pPr>
    </w:p>
    <w:p w:rsidR="00ED7E1B" w:rsidRDefault="00ED7E1B" w:rsidP="002401A3">
      <w:pPr>
        <w:widowControl/>
        <w:spacing w:after="0" w:line="240" w:lineRule="auto"/>
        <w:jc w:val="both"/>
        <w:rPr>
          <w:color w:val="000000"/>
        </w:rPr>
      </w:pPr>
    </w:p>
    <w:p w:rsidR="00ED7E1B" w:rsidRDefault="00ED7E1B" w:rsidP="002401A3">
      <w:pPr>
        <w:pStyle w:val="Heading11"/>
        <w:spacing w:line="240" w:lineRule="auto"/>
        <w:ind w:firstLine="0"/>
      </w:pPr>
    </w:p>
    <w:sectPr w:rsidR="00ED7E1B" w:rsidSect="00ED7E1B">
      <w:headerReference w:type="default" r:id="rId9"/>
      <w:pgSz w:w="12240" w:h="15840"/>
      <w:pgMar w:top="923" w:right="1134" w:bottom="1134" w:left="1701" w:header="425"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72" w:rsidRDefault="00545F72">
      <w:pPr>
        <w:spacing w:line="240" w:lineRule="auto"/>
      </w:pPr>
    </w:p>
  </w:endnote>
  <w:endnote w:type="continuationSeparator" w:id="0">
    <w:p w:rsidR="00545F72" w:rsidRDefault="00545F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roman"/>
    <w:pitch w:val="variable"/>
  </w:font>
  <w:font w:name="OpenSymbol">
    <w:altName w:val="Courier New"/>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Lohit Devanagari">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Sans">
    <w:charset w:val="01"/>
    <w:family w:val="roman"/>
    <w:pitch w:val="variable"/>
  </w:font>
  <w:font w:name="Noto Sans CJK SC Regular">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72" w:rsidRDefault="00545F72">
      <w:pPr>
        <w:spacing w:line="240" w:lineRule="auto"/>
      </w:pPr>
    </w:p>
  </w:footnote>
  <w:footnote w:type="continuationSeparator" w:id="0">
    <w:p w:rsidR="00545F72" w:rsidRDefault="00545F72">
      <w:pPr>
        <w:spacing w:line="240" w:lineRule="auto"/>
      </w:pPr>
    </w:p>
  </w:footnote>
  <w:footnote w:id="1">
    <w:p w:rsidR="002401A3" w:rsidRDefault="002401A3" w:rsidP="00750413">
      <w:pPr>
        <w:pStyle w:val="Textonotapie"/>
        <w:spacing w:after="0" w:line="240" w:lineRule="auto"/>
      </w:pPr>
      <w:r>
        <w:rPr>
          <w:rStyle w:val="Refdenotaalpie"/>
        </w:rPr>
        <w:footnoteRef/>
      </w:r>
      <w:r>
        <w:t xml:space="preserve"> Completar cuando corresponda.</w:t>
      </w:r>
    </w:p>
  </w:footnote>
  <w:footnote w:id="2">
    <w:p w:rsidR="002401A3" w:rsidRDefault="002401A3" w:rsidP="00750413">
      <w:pPr>
        <w:pStyle w:val="Textonotapie"/>
        <w:spacing w:after="0" w:line="240" w:lineRule="auto"/>
      </w:pPr>
      <w:r>
        <w:rPr>
          <w:rStyle w:val="Refdenotaalpie"/>
        </w:rPr>
        <w:footnoteRef/>
      </w:r>
      <w:r>
        <w:t xml:space="preserve"> Volumen de carácter REFERENCIAL para efecto de solicitar guías de libre tránsito para el transporte de productos primarios del bosque nativo. </w:t>
      </w:r>
    </w:p>
  </w:footnote>
  <w:footnote w:id="3">
    <w:p w:rsidR="002401A3" w:rsidRDefault="002401A3">
      <w:r>
        <w:rPr>
          <w:rStyle w:val="Caracteresdenotaalpie"/>
          <w:vertAlign w:val="superscript"/>
        </w:rPr>
        <w:footnoteRef/>
      </w:r>
      <w:r>
        <w:rPr>
          <w:color w:val="000000"/>
        </w:rPr>
        <w:t xml:space="preserve"> </w:t>
      </w:r>
      <w:r>
        <w:rPr>
          <w:color w:val="000000"/>
          <w:sz w:val="20"/>
          <w:szCs w:val="20"/>
        </w:rPr>
        <w:t>Del Libro Los Tratamientos Silviculturales, de Antonio Vita, 1996.</w:t>
      </w:r>
    </w:p>
  </w:footnote>
  <w:footnote w:id="4">
    <w:p w:rsidR="002401A3" w:rsidRDefault="002401A3">
      <w:pPr>
        <w:pStyle w:val="Textonotapie"/>
        <w:jc w:val="both"/>
      </w:pPr>
      <w:r>
        <w:rPr>
          <w:rStyle w:val="Refdenotaalpie"/>
        </w:rPr>
        <w:footnoteRef/>
      </w:r>
      <w:r>
        <w:t xml:space="preserve"> Se entiende por transecto una parcela de superficie fija, de forma rectangular y cuyo largo es varias veces superior a su ancho.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rPr>
      <w:id w:val="303784055"/>
      <w:showingPlcHdr/>
    </w:sdtPr>
    <w:sdtEndPr/>
    <w:sdtContent>
      <w:p w:rsidR="002401A3" w:rsidRDefault="002401A3">
        <w:pPr>
          <w:widowControl/>
          <w:tabs>
            <w:tab w:val="center" w:pos="4252"/>
            <w:tab w:val="right" w:pos="8504"/>
          </w:tabs>
          <w:rPr>
            <w:color w:val="000000"/>
          </w:rPr>
        </w:pPr>
        <w:r>
          <w:rPr>
            <w:color w:val="000000"/>
          </w:rPr>
          <w:t xml:space="preserve">     </w:t>
        </w:r>
      </w:p>
    </w:sdtContent>
  </w:sdt>
  <w:tbl>
    <w:tblPr>
      <w:tblW w:w="9404" w:type="dxa"/>
      <w:tblLook w:val="04A0" w:firstRow="1" w:lastRow="0" w:firstColumn="1" w:lastColumn="0" w:noHBand="0" w:noVBand="1"/>
    </w:tblPr>
    <w:tblGrid>
      <w:gridCol w:w="2971"/>
      <w:gridCol w:w="6433"/>
    </w:tblGrid>
    <w:tr w:rsidR="002401A3">
      <w:tc>
        <w:tcPr>
          <w:tcW w:w="2971" w:type="dxa"/>
          <w:shd w:val="clear" w:color="auto" w:fill="auto"/>
        </w:tcPr>
        <w:p w:rsidR="002401A3" w:rsidRDefault="002401A3">
          <w:pPr>
            <w:widowControl/>
            <w:rPr>
              <w:color w:val="000000"/>
            </w:rPr>
          </w:pPr>
          <w:r>
            <w:rPr>
              <w:noProof/>
              <w:color w:val="000000"/>
              <w:lang w:eastAsia="es-CL" w:bidi="ar-SA"/>
            </w:rPr>
            <w:drawing>
              <wp:anchor distT="0" distB="0" distL="114300" distR="114300" simplePos="0" relativeHeight="251657216" behindDoc="1" locked="0" layoutInCell="1" allowOverlap="1">
                <wp:simplePos x="0" y="0"/>
                <wp:positionH relativeFrom="column">
                  <wp:posOffset>363855</wp:posOffset>
                </wp:positionH>
                <wp:positionV relativeFrom="paragraph">
                  <wp:posOffset>3175</wp:posOffset>
                </wp:positionV>
                <wp:extent cx="1333500" cy="718185"/>
                <wp:effectExtent l="0" t="0" r="0" b="0"/>
                <wp:wrapSquare wrapText="bothSides"/>
                <wp:docPr id="5"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a:xfrm>
                          <a:off x="0" y="0"/>
                          <a:ext cx="1333500" cy="718185"/>
                        </a:xfrm>
                        <a:prstGeom prst="rect">
                          <a:avLst/>
                        </a:prstGeom>
                      </pic:spPr>
                    </pic:pic>
                  </a:graphicData>
                </a:graphic>
              </wp:anchor>
            </w:drawing>
          </w:r>
        </w:p>
      </w:tc>
      <w:tc>
        <w:tcPr>
          <w:tcW w:w="6432" w:type="dxa"/>
          <w:shd w:val="clear" w:color="auto" w:fill="auto"/>
        </w:tcPr>
        <w:p w:rsidR="002401A3" w:rsidRDefault="002401A3" w:rsidP="006E54B0">
          <w:pPr>
            <w:widowControl/>
            <w:spacing w:after="0" w:line="240" w:lineRule="auto"/>
            <w:rPr>
              <w:color w:val="000000"/>
              <w:sz w:val="20"/>
              <w:szCs w:val="20"/>
            </w:rPr>
          </w:pPr>
          <w:r>
            <w:rPr>
              <w:color w:val="000000"/>
              <w:sz w:val="20"/>
              <w:szCs w:val="20"/>
            </w:rPr>
            <w:t>NORMA DE MANEJO APLICABLE AL TIPO FORESTAL LENGA – LEY N° 20.283</w:t>
          </w:r>
        </w:p>
        <w:p w:rsidR="002401A3" w:rsidRDefault="002401A3" w:rsidP="006E54B0">
          <w:pPr>
            <w:widowControl/>
            <w:spacing w:after="0" w:line="240" w:lineRule="auto"/>
          </w:pPr>
          <w:r>
            <w:rPr>
              <w:color w:val="000000"/>
              <w:sz w:val="20"/>
              <w:szCs w:val="20"/>
            </w:rPr>
            <w:t xml:space="preserve">Página: </w:t>
          </w:r>
          <w:r w:rsidR="00545F72">
            <w:rPr>
              <w:noProof/>
            </w:rPr>
            <w:fldChar w:fldCharType="begin"/>
          </w:r>
          <w:r w:rsidR="00545F72">
            <w:rPr>
              <w:noProof/>
            </w:rPr>
            <w:instrText>PAGE</w:instrText>
          </w:r>
          <w:r w:rsidR="00545F72">
            <w:rPr>
              <w:noProof/>
            </w:rPr>
            <w:fldChar w:fldCharType="separate"/>
          </w:r>
          <w:r w:rsidR="00584FA0">
            <w:rPr>
              <w:noProof/>
            </w:rPr>
            <w:t>18</w:t>
          </w:r>
          <w:r w:rsidR="00545F72">
            <w:rPr>
              <w:noProof/>
            </w:rPr>
            <w:fldChar w:fldCharType="end"/>
          </w:r>
          <w:r>
            <w:rPr>
              <w:color w:val="000000"/>
              <w:sz w:val="20"/>
              <w:szCs w:val="20"/>
            </w:rPr>
            <w:t xml:space="preserve"> de 13</w:t>
          </w:r>
        </w:p>
        <w:p w:rsidR="002401A3" w:rsidRDefault="002401A3" w:rsidP="006E54B0">
          <w:pPr>
            <w:widowControl/>
            <w:spacing w:after="0" w:line="240" w:lineRule="auto"/>
            <w:rPr>
              <w:color w:val="000000"/>
              <w:sz w:val="20"/>
              <w:szCs w:val="20"/>
            </w:rPr>
          </w:pPr>
          <w:r>
            <w:rPr>
              <w:color w:val="000000"/>
              <w:sz w:val="20"/>
              <w:szCs w:val="20"/>
            </w:rPr>
            <w:t>Versión: 2</w:t>
          </w:r>
        </w:p>
        <w:p w:rsidR="002401A3" w:rsidRDefault="002401A3" w:rsidP="00E438DD">
          <w:pPr>
            <w:widowControl/>
            <w:spacing w:after="0" w:line="240" w:lineRule="auto"/>
            <w:rPr>
              <w:color w:val="000000"/>
              <w:sz w:val="20"/>
              <w:szCs w:val="20"/>
            </w:rPr>
          </w:pPr>
          <w:r>
            <w:rPr>
              <w:color w:val="000000"/>
              <w:sz w:val="20"/>
              <w:szCs w:val="20"/>
            </w:rPr>
            <w:t>Fecha Versión: Septiembre de 2020</w:t>
          </w:r>
        </w:p>
      </w:tc>
    </w:tr>
  </w:tbl>
  <w:p w:rsidR="002401A3" w:rsidRDefault="002401A3" w:rsidP="006E54B0">
    <w:pPr>
      <w:widowControl/>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A0"/>
    <w:multiLevelType w:val="multilevel"/>
    <w:tmpl w:val="00F325A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D14A46"/>
    <w:multiLevelType w:val="multilevel"/>
    <w:tmpl w:val="D75204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742AE1"/>
    <w:multiLevelType w:val="multilevel"/>
    <w:tmpl w:val="12742AE1"/>
    <w:lvl w:ilvl="0">
      <w:start w:val="1"/>
      <w:numFmt w:val="lowerLetter"/>
      <w:lvlText w:val="%1)"/>
      <w:lvlJc w:val="left"/>
      <w:pPr>
        <w:ind w:left="360" w:hanging="360"/>
      </w:pPr>
      <w:rPr>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AD18A5"/>
    <w:multiLevelType w:val="multilevel"/>
    <w:tmpl w:val="1AAD18A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C6F73C1"/>
    <w:multiLevelType w:val="multilevel"/>
    <w:tmpl w:val="1C6F73C1"/>
    <w:lvl w:ilvl="0">
      <w:start w:val="8"/>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F158AC"/>
    <w:multiLevelType w:val="multilevel"/>
    <w:tmpl w:val="25F158AC"/>
    <w:lvl w:ilvl="0">
      <w:start w:val="1"/>
      <w:numFmt w:val="bullet"/>
      <w:lvlText w:val=""/>
      <w:lvlJc w:val="left"/>
      <w:pPr>
        <w:ind w:left="360" w:hanging="360"/>
      </w:pPr>
      <w:rPr>
        <w:rFonts w:ascii="Symbol" w:hAnsi="Symbol"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6" w15:restartNumberingAfterBreak="0">
    <w:nsid w:val="272164F2"/>
    <w:multiLevelType w:val="multilevel"/>
    <w:tmpl w:val="3BB13C0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1C50E4"/>
    <w:multiLevelType w:val="multilevel"/>
    <w:tmpl w:val="291C50E4"/>
    <w:lvl w:ilvl="0">
      <w:start w:val="1"/>
      <w:numFmt w:val="bullet"/>
      <w:lvlText w:val=""/>
      <w:lvlJc w:val="left"/>
      <w:pPr>
        <w:ind w:left="360" w:hanging="360"/>
      </w:pPr>
      <w:rPr>
        <w:rFonts w:ascii="Symbol" w:hAnsi="Symbol"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8" w15:restartNumberingAfterBreak="0">
    <w:nsid w:val="2F1F6B5E"/>
    <w:multiLevelType w:val="multilevel"/>
    <w:tmpl w:val="2F1F6B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79628BA"/>
    <w:multiLevelType w:val="hybridMultilevel"/>
    <w:tmpl w:val="25FA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90D4F"/>
    <w:multiLevelType w:val="multilevel"/>
    <w:tmpl w:val="38E90D4F"/>
    <w:lvl w:ilvl="0">
      <w:start w:val="1"/>
      <w:numFmt w:val="lowerLetter"/>
      <w:lvlText w:val="%1)"/>
      <w:lvlJc w:val="left"/>
      <w:pPr>
        <w:ind w:left="720" w:hanging="360"/>
      </w:pPr>
      <w:rPr>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9616D6F"/>
    <w:multiLevelType w:val="multilevel"/>
    <w:tmpl w:val="39616D6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881774"/>
    <w:multiLevelType w:val="multilevel"/>
    <w:tmpl w:val="3B881774"/>
    <w:lvl w:ilvl="0">
      <w:start w:val="1"/>
      <w:numFmt w:val="bullet"/>
      <w:lvlText w:val=""/>
      <w:lvlJc w:val="left"/>
      <w:pPr>
        <w:ind w:left="360" w:hanging="360"/>
      </w:pPr>
      <w:rPr>
        <w:rFonts w:ascii="Symbol" w:hAnsi="Symbol" w:hint="default"/>
        <w:b w:val="0"/>
        <w:sz w:val="16"/>
      </w:rPr>
    </w:lvl>
    <w:lvl w:ilvl="1">
      <w:start w:val="1"/>
      <w:numFmt w:val="bullet"/>
      <w:lvlText w:val="o"/>
      <w:lvlJc w:val="left"/>
      <w:pPr>
        <w:ind w:left="1080" w:hanging="360"/>
      </w:pPr>
      <w:rPr>
        <w:rFonts w:ascii="OpenSymbol" w:hAnsi="OpenSymbol" w:cs="OpenSymbol" w:hint="default"/>
      </w:rPr>
    </w:lvl>
    <w:lvl w:ilvl="2">
      <w:start w:val="1"/>
      <w:numFmt w:val="bullet"/>
      <w:lvlText w:val="l"/>
      <w:lvlJc w:val="left"/>
      <w:pPr>
        <w:ind w:left="1800" w:hanging="360"/>
      </w:pPr>
      <w:rPr>
        <w:rFonts w:ascii="Wingdings" w:hAnsi="Wingdings" w:cs="Wingdings" w:hint="default"/>
      </w:rPr>
    </w:lvl>
    <w:lvl w:ilvl="3">
      <w:start w:val="1"/>
      <w:numFmt w:val="bullet"/>
      <w:lvlText w:val="l"/>
      <w:lvlJc w:val="left"/>
      <w:pPr>
        <w:ind w:left="2520" w:hanging="360"/>
      </w:pPr>
      <w:rPr>
        <w:rFonts w:ascii="Wingdings" w:hAnsi="Wingdings" w:cs="Wingdings" w:hint="default"/>
      </w:rPr>
    </w:lvl>
    <w:lvl w:ilvl="4">
      <w:start w:val="1"/>
      <w:numFmt w:val="bullet"/>
      <w:lvlText w:val="o"/>
      <w:lvlJc w:val="left"/>
      <w:pPr>
        <w:ind w:left="3240" w:hanging="360"/>
      </w:pPr>
      <w:rPr>
        <w:rFonts w:ascii="OpenSymbol" w:hAnsi="OpenSymbol" w:cs="OpenSymbol" w:hint="default"/>
      </w:rPr>
    </w:lvl>
    <w:lvl w:ilvl="5">
      <w:start w:val="1"/>
      <w:numFmt w:val="bullet"/>
      <w:lvlText w:val="l"/>
      <w:lvlJc w:val="left"/>
      <w:pPr>
        <w:ind w:left="3960" w:hanging="360"/>
      </w:pPr>
      <w:rPr>
        <w:rFonts w:ascii="Wingdings" w:hAnsi="Wingdings" w:cs="Wingdings" w:hint="default"/>
      </w:rPr>
    </w:lvl>
    <w:lvl w:ilvl="6">
      <w:start w:val="1"/>
      <w:numFmt w:val="bullet"/>
      <w:lvlText w:val="l"/>
      <w:lvlJc w:val="left"/>
      <w:pPr>
        <w:ind w:left="4680" w:hanging="360"/>
      </w:pPr>
      <w:rPr>
        <w:rFonts w:ascii="Wingdings" w:hAnsi="Wingdings" w:cs="Wingdings" w:hint="default"/>
      </w:rPr>
    </w:lvl>
    <w:lvl w:ilvl="7">
      <w:start w:val="1"/>
      <w:numFmt w:val="bullet"/>
      <w:lvlText w:val="o"/>
      <w:lvlJc w:val="left"/>
      <w:pPr>
        <w:ind w:left="5400" w:hanging="360"/>
      </w:pPr>
      <w:rPr>
        <w:rFonts w:ascii="OpenSymbol" w:hAnsi="OpenSymbol" w:cs="OpenSymbol" w:hint="default"/>
      </w:rPr>
    </w:lvl>
    <w:lvl w:ilvl="8">
      <w:start w:val="1"/>
      <w:numFmt w:val="bullet"/>
      <w:lvlText w:val="l"/>
      <w:lvlJc w:val="left"/>
      <w:pPr>
        <w:ind w:left="6120" w:hanging="360"/>
      </w:pPr>
      <w:rPr>
        <w:rFonts w:ascii="Wingdings" w:hAnsi="Wingdings" w:cs="Wingdings" w:hint="default"/>
      </w:rPr>
    </w:lvl>
  </w:abstractNum>
  <w:abstractNum w:abstractNumId="13" w15:restartNumberingAfterBreak="0">
    <w:nsid w:val="3BB13C05"/>
    <w:multiLevelType w:val="multilevel"/>
    <w:tmpl w:val="3BB13C0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1C96BAD"/>
    <w:multiLevelType w:val="multilevel"/>
    <w:tmpl w:val="41C96BAD"/>
    <w:lvl w:ilvl="0">
      <w:start w:val="1"/>
      <w:numFmt w:val="lowerLetter"/>
      <w:lvlText w:val="%1)"/>
      <w:lvlJc w:val="left"/>
      <w:pPr>
        <w:ind w:left="720" w:hanging="360"/>
      </w:pPr>
      <w:rPr>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6E87C2C"/>
    <w:multiLevelType w:val="multilevel"/>
    <w:tmpl w:val="3BB13C0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0C2FD9"/>
    <w:multiLevelType w:val="multilevel"/>
    <w:tmpl w:val="D75204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CF4369"/>
    <w:multiLevelType w:val="multilevel"/>
    <w:tmpl w:val="3BB13C0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D1C3A0A"/>
    <w:multiLevelType w:val="multilevel"/>
    <w:tmpl w:val="5D1C3A0A"/>
    <w:lvl w:ilvl="0">
      <w:start w:val="1"/>
      <w:numFmt w:val="bullet"/>
      <w:lvlText w:val=""/>
      <w:lvlJc w:val="left"/>
      <w:pPr>
        <w:ind w:left="360" w:hanging="360"/>
      </w:pPr>
      <w:rPr>
        <w:rFonts w:ascii="Symbol" w:hAnsi="Symbol" w:cs="Wingdings" w:hint="default"/>
        <w:b w:val="0"/>
        <w:sz w:val="20"/>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800" w:hanging="360"/>
      </w:pPr>
      <w:rPr>
        <w:rFonts w:ascii="OpenSymbol" w:hAnsi="OpenSymbol" w:cs="OpenSymbol" w:hint="default"/>
      </w:rPr>
    </w:lvl>
    <w:lvl w:ilvl="3">
      <w:start w:val="1"/>
      <w:numFmt w:val="bullet"/>
      <w:lvlText w:val=""/>
      <w:lvlJc w:val="left"/>
      <w:pPr>
        <w:ind w:left="2520" w:hanging="360"/>
      </w:pPr>
      <w:rPr>
        <w:rFonts w:ascii="Wingdings" w:hAnsi="Wingdings" w:cs="Wingdings" w:hint="default"/>
      </w:rPr>
    </w:lvl>
    <w:lvl w:ilvl="4">
      <w:start w:val="1"/>
      <w:numFmt w:val="bullet"/>
      <w:lvlText w:val="o"/>
      <w:lvlJc w:val="left"/>
      <w:pPr>
        <w:ind w:left="3240" w:hanging="360"/>
      </w:pPr>
      <w:rPr>
        <w:rFonts w:ascii="OpenSymbol" w:hAnsi="OpenSymbol" w:cs="OpenSymbol" w:hint="default"/>
      </w:rPr>
    </w:lvl>
    <w:lvl w:ilvl="5">
      <w:start w:val="1"/>
      <w:numFmt w:val="bullet"/>
      <w:lvlText w:val="▪"/>
      <w:lvlJc w:val="left"/>
      <w:pPr>
        <w:ind w:left="3960" w:hanging="360"/>
      </w:pPr>
      <w:rPr>
        <w:rFonts w:ascii="OpenSymbol" w:hAnsi="OpenSymbol" w:cs="OpenSymbol" w:hint="default"/>
      </w:rPr>
    </w:lvl>
    <w:lvl w:ilvl="6">
      <w:start w:val="1"/>
      <w:numFmt w:val="bullet"/>
      <w:lvlText w:val=""/>
      <w:lvlJc w:val="left"/>
      <w:pPr>
        <w:ind w:left="4680" w:hanging="360"/>
      </w:pPr>
      <w:rPr>
        <w:rFonts w:ascii="Wingdings" w:hAnsi="Wingdings" w:cs="Wingdings" w:hint="default"/>
      </w:rPr>
    </w:lvl>
    <w:lvl w:ilvl="7">
      <w:start w:val="1"/>
      <w:numFmt w:val="bullet"/>
      <w:lvlText w:val="o"/>
      <w:lvlJc w:val="left"/>
      <w:pPr>
        <w:ind w:left="5400" w:hanging="360"/>
      </w:pPr>
      <w:rPr>
        <w:rFonts w:ascii="OpenSymbol" w:hAnsi="OpenSymbol" w:cs="OpenSymbol" w:hint="default"/>
      </w:rPr>
    </w:lvl>
    <w:lvl w:ilvl="8">
      <w:start w:val="1"/>
      <w:numFmt w:val="bullet"/>
      <w:lvlText w:val="▪"/>
      <w:lvlJc w:val="left"/>
      <w:pPr>
        <w:ind w:left="6120" w:hanging="360"/>
      </w:pPr>
      <w:rPr>
        <w:rFonts w:ascii="OpenSymbol" w:hAnsi="OpenSymbol" w:cs="OpenSymbol" w:hint="default"/>
      </w:rPr>
    </w:lvl>
  </w:abstractNum>
  <w:abstractNum w:abstractNumId="19" w15:restartNumberingAfterBreak="0">
    <w:nsid w:val="5F17385D"/>
    <w:multiLevelType w:val="multilevel"/>
    <w:tmpl w:val="5F17385D"/>
    <w:lvl w:ilvl="0">
      <w:start w:val="1"/>
      <w:numFmt w:val="bullet"/>
      <w:lvlText w:val=""/>
      <w:lvlJc w:val="left"/>
      <w:pPr>
        <w:ind w:left="360" w:hanging="360"/>
      </w:pPr>
      <w:rPr>
        <w:rFonts w:ascii="Symbol" w:hAnsi="Symbol"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0" w15:restartNumberingAfterBreak="0">
    <w:nsid w:val="718120B0"/>
    <w:multiLevelType w:val="multilevel"/>
    <w:tmpl w:val="718120B0"/>
    <w:lvl w:ilvl="0">
      <w:start w:val="1"/>
      <w:numFmt w:val="bullet"/>
      <w:lvlText w:val=""/>
      <w:lvlJc w:val="left"/>
      <w:pPr>
        <w:ind w:left="360" w:hanging="360"/>
      </w:pPr>
      <w:rPr>
        <w:rFonts w:ascii="Symbol" w:hAnsi="Symbol"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1" w15:restartNumberingAfterBreak="0">
    <w:nsid w:val="78470067"/>
    <w:multiLevelType w:val="multilevel"/>
    <w:tmpl w:val="78470067"/>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2" w15:restartNumberingAfterBreak="0">
    <w:nsid w:val="791D16CA"/>
    <w:multiLevelType w:val="multilevel"/>
    <w:tmpl w:val="791D16CA"/>
    <w:lvl w:ilvl="0">
      <w:start w:val="1"/>
      <w:numFmt w:val="bullet"/>
      <w:lvlText w:val="●"/>
      <w:lvlJc w:val="left"/>
      <w:pPr>
        <w:ind w:left="360" w:hanging="360"/>
      </w:pPr>
      <w:rPr>
        <w:rFonts w:ascii="Noto Sans Symbols" w:hAnsi="Noto Sans Symbols" w:cs="Noto Sans Symbols" w:hint="default"/>
        <w:b w:val="0"/>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num w:numId="1">
    <w:abstractNumId w:val="13"/>
  </w:num>
  <w:num w:numId="2">
    <w:abstractNumId w:val="20"/>
  </w:num>
  <w:num w:numId="3">
    <w:abstractNumId w:val="2"/>
  </w:num>
  <w:num w:numId="4">
    <w:abstractNumId w:val="4"/>
  </w:num>
  <w:num w:numId="5">
    <w:abstractNumId w:val="10"/>
  </w:num>
  <w:num w:numId="6">
    <w:abstractNumId w:val="19"/>
  </w:num>
  <w:num w:numId="7">
    <w:abstractNumId w:val="14"/>
  </w:num>
  <w:num w:numId="8">
    <w:abstractNumId w:val="0"/>
  </w:num>
  <w:num w:numId="9">
    <w:abstractNumId w:val="7"/>
  </w:num>
  <w:num w:numId="10">
    <w:abstractNumId w:val="21"/>
  </w:num>
  <w:num w:numId="11">
    <w:abstractNumId w:val="3"/>
  </w:num>
  <w:num w:numId="12">
    <w:abstractNumId w:val="11"/>
  </w:num>
  <w:num w:numId="13">
    <w:abstractNumId w:val="22"/>
  </w:num>
  <w:num w:numId="14">
    <w:abstractNumId w:val="12"/>
  </w:num>
  <w:num w:numId="15">
    <w:abstractNumId w:val="8"/>
  </w:num>
  <w:num w:numId="16">
    <w:abstractNumId w:val="5"/>
  </w:num>
  <w:num w:numId="17">
    <w:abstractNumId w:val="18"/>
  </w:num>
  <w:num w:numId="18">
    <w:abstractNumId w:val="16"/>
  </w:num>
  <w:num w:numId="19">
    <w:abstractNumId w:val="9"/>
  </w:num>
  <w:num w:numId="20">
    <w:abstractNumId w:val="1"/>
  </w:num>
  <w:num w:numId="21">
    <w:abstractNumId w:val="6"/>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67123"/>
    <w:rsid w:val="8E6E9654"/>
    <w:rsid w:val="EFFA1D93"/>
    <w:rsid w:val="FEF3C5B5"/>
    <w:rsid w:val="00003648"/>
    <w:rsid w:val="00171494"/>
    <w:rsid w:val="00191C5D"/>
    <w:rsid w:val="00192BBA"/>
    <w:rsid w:val="001D7D1D"/>
    <w:rsid w:val="002401A3"/>
    <w:rsid w:val="002618CB"/>
    <w:rsid w:val="002A4D71"/>
    <w:rsid w:val="002D7F92"/>
    <w:rsid w:val="0030150F"/>
    <w:rsid w:val="0032256D"/>
    <w:rsid w:val="003819E4"/>
    <w:rsid w:val="00387B1F"/>
    <w:rsid w:val="003946ED"/>
    <w:rsid w:val="003D4053"/>
    <w:rsid w:val="004127F4"/>
    <w:rsid w:val="0041336B"/>
    <w:rsid w:val="00450F86"/>
    <w:rsid w:val="00457472"/>
    <w:rsid w:val="004834A3"/>
    <w:rsid w:val="004B239B"/>
    <w:rsid w:val="004F643B"/>
    <w:rsid w:val="00512680"/>
    <w:rsid w:val="0051301D"/>
    <w:rsid w:val="00545F72"/>
    <w:rsid w:val="00553D8B"/>
    <w:rsid w:val="0056306E"/>
    <w:rsid w:val="00581100"/>
    <w:rsid w:val="0058384E"/>
    <w:rsid w:val="00584201"/>
    <w:rsid w:val="00584FA0"/>
    <w:rsid w:val="005E38F6"/>
    <w:rsid w:val="005F7E00"/>
    <w:rsid w:val="00627AFE"/>
    <w:rsid w:val="006570DD"/>
    <w:rsid w:val="00666F96"/>
    <w:rsid w:val="00683046"/>
    <w:rsid w:val="006A0E77"/>
    <w:rsid w:val="006B6542"/>
    <w:rsid w:val="006E54B0"/>
    <w:rsid w:val="00717827"/>
    <w:rsid w:val="0072052D"/>
    <w:rsid w:val="00750413"/>
    <w:rsid w:val="007800BC"/>
    <w:rsid w:val="007F1D13"/>
    <w:rsid w:val="007F7347"/>
    <w:rsid w:val="00822F39"/>
    <w:rsid w:val="008338C7"/>
    <w:rsid w:val="0083453A"/>
    <w:rsid w:val="008571BE"/>
    <w:rsid w:val="008834EA"/>
    <w:rsid w:val="008A2D41"/>
    <w:rsid w:val="008B2D38"/>
    <w:rsid w:val="008B3A2D"/>
    <w:rsid w:val="008F66D7"/>
    <w:rsid w:val="00926C1A"/>
    <w:rsid w:val="00975254"/>
    <w:rsid w:val="0099091A"/>
    <w:rsid w:val="00A57764"/>
    <w:rsid w:val="00A835C6"/>
    <w:rsid w:val="00A84C01"/>
    <w:rsid w:val="00A91ED9"/>
    <w:rsid w:val="00A93707"/>
    <w:rsid w:val="00AC05C4"/>
    <w:rsid w:val="00AF2866"/>
    <w:rsid w:val="00B559C9"/>
    <w:rsid w:val="00B67123"/>
    <w:rsid w:val="00B86D9D"/>
    <w:rsid w:val="00BA2201"/>
    <w:rsid w:val="00BB51F8"/>
    <w:rsid w:val="00C81B26"/>
    <w:rsid w:val="00CB32DD"/>
    <w:rsid w:val="00D601E2"/>
    <w:rsid w:val="00D62F39"/>
    <w:rsid w:val="00DA6D4B"/>
    <w:rsid w:val="00DC05C3"/>
    <w:rsid w:val="00DF6B84"/>
    <w:rsid w:val="00E30669"/>
    <w:rsid w:val="00E438DD"/>
    <w:rsid w:val="00E43AD9"/>
    <w:rsid w:val="00EC61AE"/>
    <w:rsid w:val="00ED7E1B"/>
    <w:rsid w:val="00EE2362"/>
    <w:rsid w:val="00EF4F08"/>
    <w:rsid w:val="00F4614F"/>
    <w:rsid w:val="6EBC93C6"/>
    <w:rsid w:val="6FEDD409"/>
    <w:rsid w:val="7BDD0F6B"/>
    <w:rsid w:val="7FBB43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9A8C"/>
  <w15:docId w15:val="{CF20E19A-9586-49E9-975F-8BB641B6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1B"/>
    <w:pPr>
      <w:widowControl w:val="0"/>
      <w:spacing w:after="160" w:line="259" w:lineRule="auto"/>
    </w:pPr>
    <w:rPr>
      <w:rFonts w:ascii="Calibri" w:eastAsia="Calibri" w:hAnsi="Calibri" w:cs="Calibri"/>
      <w:sz w:val="22"/>
      <w:szCs w:val="22"/>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rsid w:val="00ED7E1B"/>
    <w:rPr>
      <w:rFonts w:ascii="Arial" w:hAnsi="Arial" w:cs="Mangal"/>
      <w:sz w:val="18"/>
      <w:szCs w:val="16"/>
    </w:rPr>
  </w:style>
  <w:style w:type="paragraph" w:styleId="Textoindependiente">
    <w:name w:val="Body Text"/>
    <w:basedOn w:val="Normal"/>
    <w:rsid w:val="00ED7E1B"/>
    <w:pPr>
      <w:spacing w:after="140" w:line="276" w:lineRule="auto"/>
    </w:pPr>
  </w:style>
  <w:style w:type="paragraph" w:styleId="Descripcin">
    <w:name w:val="caption"/>
    <w:basedOn w:val="Normal"/>
    <w:next w:val="Normal"/>
    <w:qFormat/>
    <w:rsid w:val="00ED7E1B"/>
    <w:pPr>
      <w:suppressLineNumbers/>
      <w:spacing w:before="120" w:after="120"/>
    </w:pPr>
    <w:rPr>
      <w:rFonts w:cs="Lohit Devanagari"/>
      <w:i/>
      <w:iCs/>
      <w:sz w:val="24"/>
      <w:szCs w:val="24"/>
    </w:rPr>
  </w:style>
  <w:style w:type="character" w:styleId="Refdecomentario">
    <w:name w:val="annotation reference"/>
    <w:basedOn w:val="Fuentedeprrafopredeter"/>
    <w:uiPriority w:val="99"/>
    <w:semiHidden/>
    <w:unhideWhenUsed/>
    <w:qFormat/>
    <w:rsid w:val="00ED7E1B"/>
    <w:rPr>
      <w:sz w:val="16"/>
      <w:szCs w:val="16"/>
    </w:rPr>
  </w:style>
  <w:style w:type="paragraph" w:styleId="Textocomentario">
    <w:name w:val="annotation text"/>
    <w:basedOn w:val="Normal"/>
    <w:link w:val="TextocomentarioCar"/>
    <w:uiPriority w:val="99"/>
    <w:semiHidden/>
    <w:unhideWhenUsed/>
    <w:qFormat/>
    <w:rsid w:val="00ED7E1B"/>
    <w:rPr>
      <w:rFonts w:cs="Mangal"/>
      <w:sz w:val="20"/>
      <w:szCs w:val="18"/>
    </w:rPr>
  </w:style>
  <w:style w:type="paragraph" w:styleId="Piedepgina">
    <w:name w:val="footer"/>
    <w:basedOn w:val="Normal"/>
    <w:link w:val="PiedepginaCar"/>
    <w:uiPriority w:val="99"/>
    <w:unhideWhenUsed/>
    <w:rsid w:val="00ED7E1B"/>
    <w:pPr>
      <w:tabs>
        <w:tab w:val="center" w:pos="4419"/>
        <w:tab w:val="right" w:pos="8838"/>
      </w:tabs>
    </w:pPr>
    <w:rPr>
      <w:rFonts w:cs="Mangal"/>
      <w:szCs w:val="20"/>
    </w:rPr>
  </w:style>
  <w:style w:type="character" w:styleId="Refdenotaalpie">
    <w:name w:val="footnote reference"/>
    <w:basedOn w:val="Fuentedeprrafopredeter"/>
    <w:uiPriority w:val="99"/>
    <w:semiHidden/>
    <w:unhideWhenUsed/>
    <w:qFormat/>
    <w:rsid w:val="00ED7E1B"/>
    <w:rPr>
      <w:vertAlign w:val="superscript"/>
    </w:rPr>
  </w:style>
  <w:style w:type="paragraph" w:styleId="Textonotapie">
    <w:name w:val="footnote text"/>
    <w:basedOn w:val="Normal"/>
    <w:link w:val="TextonotapieCar"/>
    <w:uiPriority w:val="99"/>
    <w:semiHidden/>
    <w:unhideWhenUsed/>
    <w:rsid w:val="00ED7E1B"/>
    <w:rPr>
      <w:rFonts w:cs="Mangal"/>
      <w:sz w:val="20"/>
      <w:szCs w:val="18"/>
    </w:rPr>
  </w:style>
  <w:style w:type="paragraph" w:styleId="Encabezado">
    <w:name w:val="header"/>
    <w:basedOn w:val="Normal"/>
    <w:link w:val="EncabezadoCar"/>
    <w:uiPriority w:val="99"/>
    <w:unhideWhenUsed/>
    <w:rsid w:val="00ED7E1B"/>
    <w:pPr>
      <w:tabs>
        <w:tab w:val="center" w:pos="4419"/>
        <w:tab w:val="right" w:pos="8838"/>
      </w:tabs>
    </w:pPr>
    <w:rPr>
      <w:rFonts w:cs="Mangal"/>
      <w:szCs w:val="20"/>
    </w:rPr>
  </w:style>
  <w:style w:type="paragraph" w:styleId="Lista">
    <w:name w:val="List"/>
    <w:basedOn w:val="Textoindependiente"/>
    <w:rsid w:val="00ED7E1B"/>
    <w:rPr>
      <w:rFonts w:cs="Lohit Devanagari"/>
    </w:rPr>
  </w:style>
  <w:style w:type="paragraph" w:styleId="NormalWeb">
    <w:name w:val="Normal (Web)"/>
    <w:uiPriority w:val="99"/>
    <w:semiHidden/>
    <w:unhideWhenUsed/>
    <w:rsid w:val="00ED7E1B"/>
    <w:pPr>
      <w:spacing w:beforeAutospacing="1" w:after="0"/>
    </w:pPr>
    <w:rPr>
      <w:sz w:val="24"/>
      <w:szCs w:val="24"/>
      <w:lang w:val="en-US" w:eastAsia="zh-CN"/>
    </w:rPr>
  </w:style>
  <w:style w:type="paragraph" w:styleId="Subttulo">
    <w:name w:val="Subtitle"/>
    <w:basedOn w:val="LO-normal"/>
    <w:next w:val="LO-normal"/>
    <w:qFormat/>
    <w:rsid w:val="00ED7E1B"/>
    <w:pPr>
      <w:keepNext/>
      <w:keepLines/>
      <w:spacing w:before="360" w:after="80"/>
    </w:pPr>
    <w:rPr>
      <w:rFonts w:ascii="Georgia" w:eastAsia="Georgia" w:hAnsi="Georgia" w:cs="Georgia"/>
      <w:i/>
      <w:color w:val="666666"/>
      <w:sz w:val="48"/>
      <w:szCs w:val="48"/>
    </w:rPr>
  </w:style>
  <w:style w:type="paragraph" w:customStyle="1" w:styleId="LO-normal">
    <w:name w:val="LO-normal"/>
    <w:qFormat/>
    <w:rsid w:val="00ED7E1B"/>
    <w:pPr>
      <w:spacing w:after="160" w:line="259" w:lineRule="auto"/>
    </w:pPr>
    <w:rPr>
      <w:rFonts w:ascii="Calibri" w:eastAsia="Calibri" w:hAnsi="Calibri" w:cs="Calibri"/>
      <w:sz w:val="22"/>
      <w:szCs w:val="22"/>
      <w:lang w:eastAsia="zh-CN" w:bidi="hi-IN"/>
    </w:rPr>
  </w:style>
  <w:style w:type="paragraph" w:styleId="Ttulo">
    <w:name w:val="Title"/>
    <w:basedOn w:val="LO-normal"/>
    <w:next w:val="LO-normal"/>
    <w:qFormat/>
    <w:rsid w:val="00ED7E1B"/>
    <w:pPr>
      <w:keepNext/>
      <w:keepLines/>
      <w:spacing w:before="480" w:after="120"/>
    </w:pPr>
    <w:rPr>
      <w:b/>
      <w:color w:val="000000"/>
      <w:sz w:val="72"/>
      <w:szCs w:val="72"/>
    </w:rPr>
  </w:style>
  <w:style w:type="paragraph" w:customStyle="1" w:styleId="Heading11">
    <w:name w:val="Heading 11"/>
    <w:basedOn w:val="Ttulo1"/>
    <w:next w:val="LO-normal"/>
    <w:qFormat/>
    <w:rsid w:val="00ED7E1B"/>
    <w:pPr>
      <w:widowControl/>
      <w:tabs>
        <w:tab w:val="left" w:pos="567"/>
      </w:tabs>
      <w:spacing w:before="0" w:after="0"/>
      <w:ind w:left="432" w:hanging="432"/>
      <w:jc w:val="both"/>
      <w:outlineLvl w:val="0"/>
    </w:pPr>
    <w:rPr>
      <w:rFonts w:ascii="Calibri" w:eastAsia="Calibri" w:hAnsi="Calibri" w:cs="Calibri"/>
      <w:b/>
      <w:smallCaps/>
      <w:color w:val="000000"/>
      <w:sz w:val="24"/>
      <w:szCs w:val="24"/>
    </w:rPr>
  </w:style>
  <w:style w:type="paragraph" w:customStyle="1" w:styleId="Ttulo1">
    <w:name w:val="Título1"/>
    <w:basedOn w:val="Normal"/>
    <w:next w:val="Textoindependiente"/>
    <w:qFormat/>
    <w:rsid w:val="00ED7E1B"/>
    <w:pPr>
      <w:keepNext/>
      <w:spacing w:before="240" w:after="120"/>
    </w:pPr>
    <w:rPr>
      <w:rFonts w:ascii="Liberation Sans" w:eastAsia="Noto Sans CJK SC Regular" w:hAnsi="Liberation Sans" w:cs="Lohit Devanagari"/>
      <w:sz w:val="28"/>
      <w:szCs w:val="28"/>
    </w:rPr>
  </w:style>
  <w:style w:type="paragraph" w:customStyle="1" w:styleId="Heading21">
    <w:name w:val="Heading 21"/>
    <w:basedOn w:val="Ttulo1"/>
    <w:next w:val="LO-normal"/>
    <w:qFormat/>
    <w:rsid w:val="00ED7E1B"/>
    <w:pPr>
      <w:widowControl/>
      <w:spacing w:before="0" w:after="0"/>
      <w:ind w:left="576" w:hanging="576"/>
      <w:outlineLvl w:val="1"/>
    </w:pPr>
    <w:rPr>
      <w:rFonts w:ascii="Calibri" w:eastAsia="Calibri" w:hAnsi="Calibri" w:cs="Calibri"/>
      <w:b/>
      <w:color w:val="000000"/>
      <w:sz w:val="22"/>
      <w:szCs w:val="22"/>
    </w:rPr>
  </w:style>
  <w:style w:type="paragraph" w:customStyle="1" w:styleId="Heading31">
    <w:name w:val="Heading 31"/>
    <w:basedOn w:val="Ttulo1"/>
    <w:next w:val="LO-normal"/>
    <w:qFormat/>
    <w:rsid w:val="00ED7E1B"/>
    <w:pPr>
      <w:widowControl/>
      <w:spacing w:after="60"/>
      <w:ind w:left="720" w:hanging="720"/>
      <w:outlineLvl w:val="2"/>
    </w:pPr>
    <w:rPr>
      <w:rFonts w:ascii="Calibri" w:eastAsia="Calibri" w:hAnsi="Calibri" w:cs="Calibri"/>
      <w:b/>
      <w:color w:val="000000"/>
      <w:sz w:val="22"/>
      <w:szCs w:val="22"/>
    </w:rPr>
  </w:style>
  <w:style w:type="paragraph" w:customStyle="1" w:styleId="Heading41">
    <w:name w:val="Heading 41"/>
    <w:basedOn w:val="Ttulo1"/>
    <w:next w:val="LO-normal"/>
    <w:qFormat/>
    <w:rsid w:val="00ED7E1B"/>
    <w:pPr>
      <w:widowControl/>
      <w:spacing w:after="60"/>
      <w:ind w:left="864" w:hanging="864"/>
      <w:outlineLvl w:val="3"/>
    </w:pPr>
    <w:rPr>
      <w:rFonts w:ascii="Calibri" w:eastAsia="Calibri" w:hAnsi="Calibri" w:cs="Calibri"/>
      <w:b/>
      <w:i/>
      <w:color w:val="000000"/>
      <w:sz w:val="24"/>
      <w:szCs w:val="24"/>
    </w:rPr>
  </w:style>
  <w:style w:type="paragraph" w:customStyle="1" w:styleId="Heading51">
    <w:name w:val="Heading 51"/>
    <w:basedOn w:val="Ttulo1"/>
    <w:next w:val="LO-normal"/>
    <w:qFormat/>
    <w:rsid w:val="00ED7E1B"/>
    <w:pPr>
      <w:keepNext w:val="0"/>
      <w:widowControl/>
      <w:spacing w:after="60"/>
      <w:ind w:left="1008" w:hanging="1008"/>
      <w:outlineLvl w:val="4"/>
    </w:pPr>
    <w:rPr>
      <w:rFonts w:ascii="Arial" w:eastAsia="Arial" w:hAnsi="Arial" w:cs="Arial"/>
      <w:color w:val="000000"/>
      <w:sz w:val="22"/>
      <w:szCs w:val="22"/>
    </w:rPr>
  </w:style>
  <w:style w:type="paragraph" w:customStyle="1" w:styleId="Heading61">
    <w:name w:val="Heading 61"/>
    <w:basedOn w:val="Ttulo1"/>
    <w:next w:val="LO-normal"/>
    <w:qFormat/>
    <w:rsid w:val="00ED7E1B"/>
    <w:pPr>
      <w:keepNext w:val="0"/>
      <w:widowControl/>
      <w:spacing w:after="60"/>
      <w:ind w:left="1152" w:hanging="1152"/>
      <w:outlineLvl w:val="5"/>
    </w:pPr>
    <w:rPr>
      <w:rFonts w:ascii="Arial" w:eastAsia="Arial" w:hAnsi="Arial" w:cs="Arial"/>
      <w:i/>
      <w:color w:val="000000"/>
      <w:sz w:val="22"/>
      <w:szCs w:val="22"/>
    </w:rPr>
  </w:style>
  <w:style w:type="character" w:customStyle="1" w:styleId="ListLabel1">
    <w:name w:val="ListLabel 1"/>
    <w:qFormat/>
    <w:rsid w:val="00ED7E1B"/>
    <w:rPr>
      <w:rFonts w:eastAsia="Noto Sans Symbols" w:cs="Noto Sans Symbols"/>
      <w:sz w:val="22"/>
    </w:rPr>
  </w:style>
  <w:style w:type="character" w:customStyle="1" w:styleId="ListLabel2">
    <w:name w:val="ListLabel 2"/>
    <w:qFormat/>
    <w:rsid w:val="00ED7E1B"/>
    <w:rPr>
      <w:rFonts w:eastAsia="Courier New" w:cs="Courier New"/>
    </w:rPr>
  </w:style>
  <w:style w:type="character" w:customStyle="1" w:styleId="ListLabel3">
    <w:name w:val="ListLabel 3"/>
    <w:qFormat/>
    <w:rsid w:val="00ED7E1B"/>
    <w:rPr>
      <w:rFonts w:eastAsia="Noto Sans Symbols" w:cs="Noto Sans Symbols"/>
    </w:rPr>
  </w:style>
  <w:style w:type="character" w:customStyle="1" w:styleId="ListLabel4">
    <w:name w:val="ListLabel 4"/>
    <w:qFormat/>
    <w:rsid w:val="00ED7E1B"/>
    <w:rPr>
      <w:rFonts w:eastAsia="Noto Sans Symbols" w:cs="Noto Sans Symbols"/>
    </w:rPr>
  </w:style>
  <w:style w:type="character" w:customStyle="1" w:styleId="ListLabel5">
    <w:name w:val="ListLabel 5"/>
    <w:qFormat/>
    <w:rsid w:val="00ED7E1B"/>
    <w:rPr>
      <w:rFonts w:eastAsia="Courier New" w:cs="Courier New"/>
    </w:rPr>
  </w:style>
  <w:style w:type="character" w:customStyle="1" w:styleId="ListLabel6">
    <w:name w:val="ListLabel 6"/>
    <w:qFormat/>
    <w:rsid w:val="00ED7E1B"/>
    <w:rPr>
      <w:rFonts w:eastAsia="Noto Sans Symbols" w:cs="Noto Sans Symbols"/>
    </w:rPr>
  </w:style>
  <w:style w:type="character" w:customStyle="1" w:styleId="ListLabel7">
    <w:name w:val="ListLabel 7"/>
    <w:qFormat/>
    <w:rsid w:val="00ED7E1B"/>
    <w:rPr>
      <w:rFonts w:eastAsia="Noto Sans Symbols" w:cs="Noto Sans Symbols"/>
    </w:rPr>
  </w:style>
  <w:style w:type="character" w:customStyle="1" w:styleId="ListLabel8">
    <w:name w:val="ListLabel 8"/>
    <w:qFormat/>
    <w:rsid w:val="00ED7E1B"/>
    <w:rPr>
      <w:rFonts w:eastAsia="Courier New" w:cs="Courier New"/>
    </w:rPr>
  </w:style>
  <w:style w:type="character" w:customStyle="1" w:styleId="ListLabel9">
    <w:name w:val="ListLabel 9"/>
    <w:qFormat/>
    <w:rsid w:val="00ED7E1B"/>
    <w:rPr>
      <w:rFonts w:eastAsia="Noto Sans Symbols" w:cs="Noto Sans Symbols"/>
    </w:rPr>
  </w:style>
  <w:style w:type="character" w:customStyle="1" w:styleId="ListLabel10">
    <w:name w:val="ListLabel 10"/>
    <w:qFormat/>
    <w:rsid w:val="00ED7E1B"/>
    <w:rPr>
      <w:rFonts w:ascii="Calibri" w:hAnsi="Calibri"/>
      <w:sz w:val="16"/>
      <w:szCs w:val="16"/>
    </w:rPr>
  </w:style>
  <w:style w:type="character" w:customStyle="1" w:styleId="ListLabel11">
    <w:name w:val="ListLabel 11"/>
    <w:qFormat/>
    <w:rsid w:val="00ED7E1B"/>
    <w:rPr>
      <w:rFonts w:ascii="Calibri" w:hAnsi="Calibri"/>
      <w:b/>
      <w:sz w:val="22"/>
    </w:rPr>
  </w:style>
  <w:style w:type="character" w:customStyle="1" w:styleId="ListLabel12">
    <w:name w:val="ListLabel 12"/>
    <w:qFormat/>
    <w:rsid w:val="00ED7E1B"/>
    <w:rPr>
      <w:u w:val="none"/>
    </w:rPr>
  </w:style>
  <w:style w:type="character" w:customStyle="1" w:styleId="ListLabel13">
    <w:name w:val="ListLabel 13"/>
    <w:qFormat/>
    <w:rsid w:val="00ED7E1B"/>
    <w:rPr>
      <w:u w:val="none"/>
    </w:rPr>
  </w:style>
  <w:style w:type="character" w:customStyle="1" w:styleId="ListLabel14">
    <w:name w:val="ListLabel 14"/>
    <w:qFormat/>
    <w:rsid w:val="00ED7E1B"/>
    <w:rPr>
      <w:u w:val="none"/>
    </w:rPr>
  </w:style>
  <w:style w:type="character" w:customStyle="1" w:styleId="ListLabel15">
    <w:name w:val="ListLabel 15"/>
    <w:qFormat/>
    <w:rsid w:val="00ED7E1B"/>
    <w:rPr>
      <w:u w:val="none"/>
    </w:rPr>
  </w:style>
  <w:style w:type="character" w:customStyle="1" w:styleId="ListLabel16">
    <w:name w:val="ListLabel 16"/>
    <w:qFormat/>
    <w:rsid w:val="00ED7E1B"/>
    <w:rPr>
      <w:u w:val="none"/>
    </w:rPr>
  </w:style>
  <w:style w:type="character" w:customStyle="1" w:styleId="ListLabel17">
    <w:name w:val="ListLabel 17"/>
    <w:qFormat/>
    <w:rsid w:val="00ED7E1B"/>
    <w:rPr>
      <w:u w:val="none"/>
    </w:rPr>
  </w:style>
  <w:style w:type="character" w:customStyle="1" w:styleId="ListLabel18">
    <w:name w:val="ListLabel 18"/>
    <w:qFormat/>
    <w:rsid w:val="00ED7E1B"/>
    <w:rPr>
      <w:u w:val="none"/>
    </w:rPr>
  </w:style>
  <w:style w:type="character" w:customStyle="1" w:styleId="ListLabel19">
    <w:name w:val="ListLabel 19"/>
    <w:qFormat/>
    <w:rsid w:val="00ED7E1B"/>
    <w:rPr>
      <w:u w:val="none"/>
    </w:rPr>
  </w:style>
  <w:style w:type="character" w:customStyle="1" w:styleId="ListLabel20">
    <w:name w:val="ListLabel 20"/>
    <w:qFormat/>
    <w:rsid w:val="00ED7E1B"/>
    <w:rPr>
      <w:u w:val="none"/>
    </w:rPr>
  </w:style>
  <w:style w:type="character" w:customStyle="1" w:styleId="ListLabel21">
    <w:name w:val="ListLabel 21"/>
    <w:qFormat/>
    <w:rsid w:val="00ED7E1B"/>
    <w:rPr>
      <w:rFonts w:eastAsia="Noto Sans Symbols" w:cs="Noto Sans Symbols"/>
      <w:sz w:val="22"/>
    </w:rPr>
  </w:style>
  <w:style w:type="character" w:customStyle="1" w:styleId="ListLabel22">
    <w:name w:val="ListLabel 22"/>
    <w:qFormat/>
    <w:rsid w:val="00ED7E1B"/>
    <w:rPr>
      <w:rFonts w:eastAsia="Courier New" w:cs="Courier New"/>
    </w:rPr>
  </w:style>
  <w:style w:type="character" w:customStyle="1" w:styleId="ListLabel23">
    <w:name w:val="ListLabel 23"/>
    <w:qFormat/>
    <w:rsid w:val="00ED7E1B"/>
    <w:rPr>
      <w:rFonts w:eastAsia="Noto Sans Symbols" w:cs="Noto Sans Symbols"/>
    </w:rPr>
  </w:style>
  <w:style w:type="character" w:customStyle="1" w:styleId="ListLabel24">
    <w:name w:val="ListLabel 24"/>
    <w:qFormat/>
    <w:rsid w:val="00ED7E1B"/>
    <w:rPr>
      <w:rFonts w:eastAsia="Noto Sans Symbols" w:cs="Noto Sans Symbols"/>
    </w:rPr>
  </w:style>
  <w:style w:type="character" w:customStyle="1" w:styleId="ListLabel25">
    <w:name w:val="ListLabel 25"/>
    <w:qFormat/>
    <w:rsid w:val="00ED7E1B"/>
    <w:rPr>
      <w:rFonts w:eastAsia="Courier New" w:cs="Courier New"/>
    </w:rPr>
  </w:style>
  <w:style w:type="character" w:customStyle="1" w:styleId="ListLabel26">
    <w:name w:val="ListLabel 26"/>
    <w:qFormat/>
    <w:rsid w:val="00ED7E1B"/>
    <w:rPr>
      <w:rFonts w:eastAsia="Noto Sans Symbols" w:cs="Noto Sans Symbols"/>
    </w:rPr>
  </w:style>
  <w:style w:type="character" w:customStyle="1" w:styleId="ListLabel27">
    <w:name w:val="ListLabel 27"/>
    <w:qFormat/>
    <w:rsid w:val="00ED7E1B"/>
    <w:rPr>
      <w:rFonts w:eastAsia="Noto Sans Symbols" w:cs="Noto Sans Symbols"/>
    </w:rPr>
  </w:style>
  <w:style w:type="character" w:customStyle="1" w:styleId="ListLabel28">
    <w:name w:val="ListLabel 28"/>
    <w:qFormat/>
    <w:rsid w:val="00ED7E1B"/>
    <w:rPr>
      <w:rFonts w:eastAsia="Courier New" w:cs="Courier New"/>
    </w:rPr>
  </w:style>
  <w:style w:type="character" w:customStyle="1" w:styleId="ListLabel29">
    <w:name w:val="ListLabel 29"/>
    <w:qFormat/>
    <w:rsid w:val="00ED7E1B"/>
    <w:rPr>
      <w:rFonts w:eastAsia="Noto Sans Symbols" w:cs="Noto Sans Symbols"/>
    </w:rPr>
  </w:style>
  <w:style w:type="character" w:customStyle="1" w:styleId="ListLabel30">
    <w:name w:val="ListLabel 30"/>
    <w:qFormat/>
    <w:rsid w:val="00ED7E1B"/>
    <w:rPr>
      <w:rFonts w:eastAsia="Noto Sans Symbols" w:cs="Noto Sans Symbols"/>
      <w:sz w:val="22"/>
    </w:rPr>
  </w:style>
  <w:style w:type="character" w:customStyle="1" w:styleId="ListLabel31">
    <w:name w:val="ListLabel 31"/>
    <w:qFormat/>
    <w:rsid w:val="00ED7E1B"/>
    <w:rPr>
      <w:rFonts w:eastAsia="Courier New" w:cs="Courier New"/>
    </w:rPr>
  </w:style>
  <w:style w:type="character" w:customStyle="1" w:styleId="ListLabel32">
    <w:name w:val="ListLabel 32"/>
    <w:qFormat/>
    <w:rsid w:val="00ED7E1B"/>
    <w:rPr>
      <w:rFonts w:eastAsia="Noto Sans Symbols" w:cs="Noto Sans Symbols"/>
    </w:rPr>
  </w:style>
  <w:style w:type="character" w:customStyle="1" w:styleId="ListLabel33">
    <w:name w:val="ListLabel 33"/>
    <w:qFormat/>
    <w:rsid w:val="00ED7E1B"/>
    <w:rPr>
      <w:rFonts w:eastAsia="Noto Sans Symbols" w:cs="Noto Sans Symbols"/>
    </w:rPr>
  </w:style>
  <w:style w:type="character" w:customStyle="1" w:styleId="ListLabel34">
    <w:name w:val="ListLabel 34"/>
    <w:qFormat/>
    <w:rsid w:val="00ED7E1B"/>
    <w:rPr>
      <w:rFonts w:eastAsia="Courier New" w:cs="Courier New"/>
    </w:rPr>
  </w:style>
  <w:style w:type="character" w:customStyle="1" w:styleId="ListLabel35">
    <w:name w:val="ListLabel 35"/>
    <w:qFormat/>
    <w:rsid w:val="00ED7E1B"/>
    <w:rPr>
      <w:rFonts w:eastAsia="Noto Sans Symbols" w:cs="Noto Sans Symbols"/>
    </w:rPr>
  </w:style>
  <w:style w:type="character" w:customStyle="1" w:styleId="ListLabel36">
    <w:name w:val="ListLabel 36"/>
    <w:qFormat/>
    <w:rsid w:val="00ED7E1B"/>
    <w:rPr>
      <w:rFonts w:eastAsia="Noto Sans Symbols" w:cs="Noto Sans Symbols"/>
    </w:rPr>
  </w:style>
  <w:style w:type="character" w:customStyle="1" w:styleId="ListLabel37">
    <w:name w:val="ListLabel 37"/>
    <w:qFormat/>
    <w:rsid w:val="00ED7E1B"/>
    <w:rPr>
      <w:rFonts w:eastAsia="Courier New" w:cs="Courier New"/>
    </w:rPr>
  </w:style>
  <w:style w:type="character" w:customStyle="1" w:styleId="ListLabel38">
    <w:name w:val="ListLabel 38"/>
    <w:qFormat/>
    <w:rsid w:val="00ED7E1B"/>
    <w:rPr>
      <w:rFonts w:eastAsia="Noto Sans Symbols" w:cs="Noto Sans Symbols"/>
    </w:rPr>
  </w:style>
  <w:style w:type="character" w:customStyle="1" w:styleId="ListLabel39">
    <w:name w:val="ListLabel 39"/>
    <w:qFormat/>
    <w:rsid w:val="00ED7E1B"/>
    <w:rPr>
      <w:rFonts w:eastAsia="Noto Sans Symbols" w:cs="Noto Sans Symbols"/>
      <w:sz w:val="22"/>
    </w:rPr>
  </w:style>
  <w:style w:type="character" w:customStyle="1" w:styleId="ListLabel40">
    <w:name w:val="ListLabel 40"/>
    <w:qFormat/>
    <w:rsid w:val="00ED7E1B"/>
    <w:rPr>
      <w:rFonts w:eastAsia="Courier New" w:cs="Courier New"/>
    </w:rPr>
  </w:style>
  <w:style w:type="character" w:customStyle="1" w:styleId="ListLabel41">
    <w:name w:val="ListLabel 41"/>
    <w:qFormat/>
    <w:rsid w:val="00ED7E1B"/>
    <w:rPr>
      <w:rFonts w:eastAsia="Noto Sans Symbols" w:cs="Noto Sans Symbols"/>
    </w:rPr>
  </w:style>
  <w:style w:type="character" w:customStyle="1" w:styleId="ListLabel42">
    <w:name w:val="ListLabel 42"/>
    <w:qFormat/>
    <w:rsid w:val="00ED7E1B"/>
    <w:rPr>
      <w:rFonts w:eastAsia="Noto Sans Symbols" w:cs="Noto Sans Symbols"/>
    </w:rPr>
  </w:style>
  <w:style w:type="character" w:customStyle="1" w:styleId="ListLabel43">
    <w:name w:val="ListLabel 43"/>
    <w:qFormat/>
    <w:rsid w:val="00ED7E1B"/>
    <w:rPr>
      <w:rFonts w:eastAsia="Courier New" w:cs="Courier New"/>
    </w:rPr>
  </w:style>
  <w:style w:type="character" w:customStyle="1" w:styleId="ListLabel44">
    <w:name w:val="ListLabel 44"/>
    <w:qFormat/>
    <w:rsid w:val="00ED7E1B"/>
    <w:rPr>
      <w:rFonts w:eastAsia="Noto Sans Symbols" w:cs="Noto Sans Symbols"/>
    </w:rPr>
  </w:style>
  <w:style w:type="character" w:customStyle="1" w:styleId="ListLabel45">
    <w:name w:val="ListLabel 45"/>
    <w:qFormat/>
    <w:rsid w:val="00ED7E1B"/>
    <w:rPr>
      <w:rFonts w:eastAsia="Noto Sans Symbols" w:cs="Noto Sans Symbols"/>
    </w:rPr>
  </w:style>
  <w:style w:type="character" w:customStyle="1" w:styleId="ListLabel46">
    <w:name w:val="ListLabel 46"/>
    <w:qFormat/>
    <w:rsid w:val="00ED7E1B"/>
    <w:rPr>
      <w:rFonts w:eastAsia="Courier New" w:cs="Courier New"/>
    </w:rPr>
  </w:style>
  <w:style w:type="character" w:customStyle="1" w:styleId="ListLabel47">
    <w:name w:val="ListLabel 47"/>
    <w:qFormat/>
    <w:rsid w:val="00ED7E1B"/>
    <w:rPr>
      <w:rFonts w:eastAsia="Noto Sans Symbols" w:cs="Noto Sans Symbols"/>
    </w:rPr>
  </w:style>
  <w:style w:type="character" w:customStyle="1" w:styleId="ListLabel48">
    <w:name w:val="ListLabel 48"/>
    <w:qFormat/>
    <w:rsid w:val="00ED7E1B"/>
    <w:rPr>
      <w:u w:val="none"/>
    </w:rPr>
  </w:style>
  <w:style w:type="character" w:customStyle="1" w:styleId="ListLabel49">
    <w:name w:val="ListLabel 49"/>
    <w:qFormat/>
    <w:rsid w:val="00ED7E1B"/>
    <w:rPr>
      <w:u w:val="none"/>
    </w:rPr>
  </w:style>
  <w:style w:type="character" w:customStyle="1" w:styleId="ListLabel50">
    <w:name w:val="ListLabel 50"/>
    <w:qFormat/>
    <w:rsid w:val="00ED7E1B"/>
    <w:rPr>
      <w:u w:val="none"/>
    </w:rPr>
  </w:style>
  <w:style w:type="character" w:customStyle="1" w:styleId="ListLabel51">
    <w:name w:val="ListLabel 51"/>
    <w:qFormat/>
    <w:rsid w:val="00ED7E1B"/>
    <w:rPr>
      <w:u w:val="none"/>
    </w:rPr>
  </w:style>
  <w:style w:type="character" w:customStyle="1" w:styleId="ListLabel52">
    <w:name w:val="ListLabel 52"/>
    <w:qFormat/>
    <w:rsid w:val="00ED7E1B"/>
    <w:rPr>
      <w:u w:val="none"/>
    </w:rPr>
  </w:style>
  <w:style w:type="character" w:customStyle="1" w:styleId="ListLabel53">
    <w:name w:val="ListLabel 53"/>
    <w:qFormat/>
    <w:rsid w:val="00ED7E1B"/>
    <w:rPr>
      <w:u w:val="none"/>
    </w:rPr>
  </w:style>
  <w:style w:type="character" w:customStyle="1" w:styleId="ListLabel54">
    <w:name w:val="ListLabel 54"/>
    <w:qFormat/>
    <w:rsid w:val="00ED7E1B"/>
    <w:rPr>
      <w:u w:val="none"/>
    </w:rPr>
  </w:style>
  <w:style w:type="character" w:customStyle="1" w:styleId="ListLabel55">
    <w:name w:val="ListLabel 55"/>
    <w:qFormat/>
    <w:rsid w:val="00ED7E1B"/>
    <w:rPr>
      <w:u w:val="none"/>
    </w:rPr>
  </w:style>
  <w:style w:type="character" w:customStyle="1" w:styleId="ListLabel56">
    <w:name w:val="ListLabel 56"/>
    <w:qFormat/>
    <w:rsid w:val="00ED7E1B"/>
    <w:rPr>
      <w:u w:val="none"/>
    </w:rPr>
  </w:style>
  <w:style w:type="character" w:customStyle="1" w:styleId="ListLabel57">
    <w:name w:val="ListLabel 57"/>
    <w:qFormat/>
    <w:rsid w:val="00ED7E1B"/>
    <w:rPr>
      <w:rFonts w:eastAsia="Noto Sans Symbols" w:cs="Noto Sans Symbols"/>
      <w:sz w:val="22"/>
    </w:rPr>
  </w:style>
  <w:style w:type="character" w:customStyle="1" w:styleId="ListLabel58">
    <w:name w:val="ListLabel 58"/>
    <w:qFormat/>
    <w:rsid w:val="00ED7E1B"/>
    <w:rPr>
      <w:rFonts w:eastAsia="Courier New" w:cs="Courier New"/>
    </w:rPr>
  </w:style>
  <w:style w:type="character" w:customStyle="1" w:styleId="ListLabel59">
    <w:name w:val="ListLabel 59"/>
    <w:qFormat/>
    <w:rsid w:val="00ED7E1B"/>
    <w:rPr>
      <w:rFonts w:eastAsia="Noto Sans Symbols" w:cs="Noto Sans Symbols"/>
    </w:rPr>
  </w:style>
  <w:style w:type="character" w:customStyle="1" w:styleId="ListLabel60">
    <w:name w:val="ListLabel 60"/>
    <w:qFormat/>
    <w:rsid w:val="00ED7E1B"/>
    <w:rPr>
      <w:rFonts w:eastAsia="Noto Sans Symbols" w:cs="Noto Sans Symbols"/>
    </w:rPr>
  </w:style>
  <w:style w:type="character" w:customStyle="1" w:styleId="ListLabel61">
    <w:name w:val="ListLabel 61"/>
    <w:qFormat/>
    <w:rsid w:val="00ED7E1B"/>
    <w:rPr>
      <w:rFonts w:eastAsia="Courier New" w:cs="Courier New"/>
    </w:rPr>
  </w:style>
  <w:style w:type="character" w:customStyle="1" w:styleId="ListLabel62">
    <w:name w:val="ListLabel 62"/>
    <w:qFormat/>
    <w:rsid w:val="00ED7E1B"/>
    <w:rPr>
      <w:rFonts w:eastAsia="Noto Sans Symbols" w:cs="Noto Sans Symbols"/>
    </w:rPr>
  </w:style>
  <w:style w:type="character" w:customStyle="1" w:styleId="ListLabel63">
    <w:name w:val="ListLabel 63"/>
    <w:qFormat/>
    <w:rsid w:val="00ED7E1B"/>
    <w:rPr>
      <w:rFonts w:eastAsia="Noto Sans Symbols" w:cs="Noto Sans Symbols"/>
    </w:rPr>
  </w:style>
  <w:style w:type="character" w:customStyle="1" w:styleId="ListLabel64">
    <w:name w:val="ListLabel 64"/>
    <w:qFormat/>
    <w:rsid w:val="00ED7E1B"/>
    <w:rPr>
      <w:rFonts w:eastAsia="Courier New" w:cs="Courier New"/>
    </w:rPr>
  </w:style>
  <w:style w:type="character" w:customStyle="1" w:styleId="ListLabel65">
    <w:name w:val="ListLabel 65"/>
    <w:qFormat/>
    <w:rsid w:val="00ED7E1B"/>
    <w:rPr>
      <w:rFonts w:eastAsia="Noto Sans Symbols" w:cs="Noto Sans Symbols"/>
    </w:rPr>
  </w:style>
  <w:style w:type="character" w:customStyle="1" w:styleId="ListLabel66">
    <w:name w:val="ListLabel 66"/>
    <w:qFormat/>
    <w:rsid w:val="00ED7E1B"/>
    <w:rPr>
      <w:rFonts w:ascii="Calibri" w:hAnsi="Calibri"/>
      <w:b/>
      <w:sz w:val="22"/>
    </w:rPr>
  </w:style>
  <w:style w:type="character" w:customStyle="1" w:styleId="ListLabel67">
    <w:name w:val="ListLabel 67"/>
    <w:qFormat/>
    <w:rsid w:val="00ED7E1B"/>
    <w:rPr>
      <w:u w:val="none"/>
    </w:rPr>
  </w:style>
  <w:style w:type="character" w:customStyle="1" w:styleId="ListLabel68">
    <w:name w:val="ListLabel 68"/>
    <w:qFormat/>
    <w:rsid w:val="00ED7E1B"/>
    <w:rPr>
      <w:u w:val="none"/>
    </w:rPr>
  </w:style>
  <w:style w:type="character" w:customStyle="1" w:styleId="ListLabel69">
    <w:name w:val="ListLabel 69"/>
    <w:qFormat/>
    <w:rsid w:val="00ED7E1B"/>
    <w:rPr>
      <w:u w:val="none"/>
    </w:rPr>
  </w:style>
  <w:style w:type="character" w:customStyle="1" w:styleId="ListLabel70">
    <w:name w:val="ListLabel 70"/>
    <w:qFormat/>
    <w:rsid w:val="00ED7E1B"/>
    <w:rPr>
      <w:u w:val="none"/>
    </w:rPr>
  </w:style>
  <w:style w:type="character" w:customStyle="1" w:styleId="ListLabel71">
    <w:name w:val="ListLabel 71"/>
    <w:qFormat/>
    <w:rsid w:val="00ED7E1B"/>
    <w:rPr>
      <w:u w:val="none"/>
    </w:rPr>
  </w:style>
  <w:style w:type="character" w:customStyle="1" w:styleId="ListLabel72">
    <w:name w:val="ListLabel 72"/>
    <w:qFormat/>
    <w:rsid w:val="00ED7E1B"/>
    <w:rPr>
      <w:u w:val="none"/>
    </w:rPr>
  </w:style>
  <w:style w:type="character" w:customStyle="1" w:styleId="ListLabel73">
    <w:name w:val="ListLabel 73"/>
    <w:qFormat/>
    <w:rsid w:val="00ED7E1B"/>
    <w:rPr>
      <w:u w:val="none"/>
    </w:rPr>
  </w:style>
  <w:style w:type="character" w:customStyle="1" w:styleId="ListLabel74">
    <w:name w:val="ListLabel 74"/>
    <w:qFormat/>
    <w:rsid w:val="00ED7E1B"/>
    <w:rPr>
      <w:u w:val="none"/>
    </w:rPr>
  </w:style>
  <w:style w:type="character" w:customStyle="1" w:styleId="ListLabel75">
    <w:name w:val="ListLabel 75"/>
    <w:qFormat/>
    <w:rsid w:val="00ED7E1B"/>
    <w:rPr>
      <w:u w:val="none"/>
    </w:rPr>
  </w:style>
  <w:style w:type="character" w:customStyle="1" w:styleId="ListLabel76">
    <w:name w:val="ListLabel 76"/>
    <w:qFormat/>
    <w:rsid w:val="00ED7E1B"/>
    <w:rPr>
      <w:rFonts w:eastAsia="Noto Sans Symbols" w:cs="Noto Sans Symbols"/>
      <w:sz w:val="22"/>
    </w:rPr>
  </w:style>
  <w:style w:type="character" w:customStyle="1" w:styleId="ListLabel77">
    <w:name w:val="ListLabel 77"/>
    <w:qFormat/>
    <w:rsid w:val="00ED7E1B"/>
    <w:rPr>
      <w:rFonts w:eastAsia="Courier New" w:cs="Courier New"/>
    </w:rPr>
  </w:style>
  <w:style w:type="character" w:customStyle="1" w:styleId="ListLabel78">
    <w:name w:val="ListLabel 78"/>
    <w:qFormat/>
    <w:rsid w:val="00ED7E1B"/>
    <w:rPr>
      <w:rFonts w:eastAsia="Noto Sans Symbols" w:cs="Noto Sans Symbols"/>
    </w:rPr>
  </w:style>
  <w:style w:type="character" w:customStyle="1" w:styleId="ListLabel79">
    <w:name w:val="ListLabel 79"/>
    <w:qFormat/>
    <w:rsid w:val="00ED7E1B"/>
    <w:rPr>
      <w:rFonts w:eastAsia="Noto Sans Symbols" w:cs="Noto Sans Symbols"/>
    </w:rPr>
  </w:style>
  <w:style w:type="character" w:customStyle="1" w:styleId="ListLabel80">
    <w:name w:val="ListLabel 80"/>
    <w:qFormat/>
    <w:rsid w:val="00ED7E1B"/>
    <w:rPr>
      <w:rFonts w:eastAsia="Courier New" w:cs="Courier New"/>
    </w:rPr>
  </w:style>
  <w:style w:type="character" w:customStyle="1" w:styleId="ListLabel81">
    <w:name w:val="ListLabel 81"/>
    <w:qFormat/>
    <w:rsid w:val="00ED7E1B"/>
    <w:rPr>
      <w:rFonts w:eastAsia="Noto Sans Symbols" w:cs="Noto Sans Symbols"/>
    </w:rPr>
  </w:style>
  <w:style w:type="character" w:customStyle="1" w:styleId="ListLabel82">
    <w:name w:val="ListLabel 82"/>
    <w:qFormat/>
    <w:rsid w:val="00ED7E1B"/>
    <w:rPr>
      <w:rFonts w:eastAsia="Noto Sans Symbols" w:cs="Noto Sans Symbols"/>
    </w:rPr>
  </w:style>
  <w:style w:type="character" w:customStyle="1" w:styleId="ListLabel83">
    <w:name w:val="ListLabel 83"/>
    <w:qFormat/>
    <w:rsid w:val="00ED7E1B"/>
    <w:rPr>
      <w:rFonts w:eastAsia="Courier New" w:cs="Courier New"/>
    </w:rPr>
  </w:style>
  <w:style w:type="character" w:customStyle="1" w:styleId="ListLabel84">
    <w:name w:val="ListLabel 84"/>
    <w:qFormat/>
    <w:rsid w:val="00ED7E1B"/>
    <w:rPr>
      <w:rFonts w:eastAsia="Noto Sans Symbols" w:cs="Noto Sans Symbols"/>
    </w:rPr>
  </w:style>
  <w:style w:type="character" w:customStyle="1" w:styleId="ListLabel85">
    <w:name w:val="ListLabel 85"/>
    <w:qFormat/>
    <w:rsid w:val="00ED7E1B"/>
    <w:rPr>
      <w:rFonts w:eastAsia="Noto Sans Symbols" w:cs="Noto Sans Symbols"/>
      <w:sz w:val="22"/>
    </w:rPr>
  </w:style>
  <w:style w:type="character" w:customStyle="1" w:styleId="ListLabel86">
    <w:name w:val="ListLabel 86"/>
    <w:qFormat/>
    <w:rsid w:val="00ED7E1B"/>
    <w:rPr>
      <w:rFonts w:eastAsia="Courier New" w:cs="Courier New"/>
    </w:rPr>
  </w:style>
  <w:style w:type="character" w:customStyle="1" w:styleId="ListLabel87">
    <w:name w:val="ListLabel 87"/>
    <w:qFormat/>
    <w:rsid w:val="00ED7E1B"/>
    <w:rPr>
      <w:rFonts w:eastAsia="Noto Sans Symbols" w:cs="Noto Sans Symbols"/>
    </w:rPr>
  </w:style>
  <w:style w:type="character" w:customStyle="1" w:styleId="ListLabel88">
    <w:name w:val="ListLabel 88"/>
    <w:qFormat/>
    <w:rsid w:val="00ED7E1B"/>
    <w:rPr>
      <w:rFonts w:eastAsia="Noto Sans Symbols" w:cs="Noto Sans Symbols"/>
    </w:rPr>
  </w:style>
  <w:style w:type="character" w:customStyle="1" w:styleId="ListLabel89">
    <w:name w:val="ListLabel 89"/>
    <w:qFormat/>
    <w:rsid w:val="00ED7E1B"/>
    <w:rPr>
      <w:rFonts w:eastAsia="Courier New" w:cs="Courier New"/>
    </w:rPr>
  </w:style>
  <w:style w:type="character" w:customStyle="1" w:styleId="ListLabel90">
    <w:name w:val="ListLabel 90"/>
    <w:qFormat/>
    <w:rsid w:val="00ED7E1B"/>
    <w:rPr>
      <w:rFonts w:eastAsia="Noto Sans Symbols" w:cs="Noto Sans Symbols"/>
    </w:rPr>
  </w:style>
  <w:style w:type="character" w:customStyle="1" w:styleId="ListLabel91">
    <w:name w:val="ListLabel 91"/>
    <w:qFormat/>
    <w:rsid w:val="00ED7E1B"/>
    <w:rPr>
      <w:rFonts w:eastAsia="Noto Sans Symbols" w:cs="Noto Sans Symbols"/>
    </w:rPr>
  </w:style>
  <w:style w:type="character" w:customStyle="1" w:styleId="ListLabel92">
    <w:name w:val="ListLabel 92"/>
    <w:qFormat/>
    <w:rsid w:val="00ED7E1B"/>
    <w:rPr>
      <w:rFonts w:eastAsia="Courier New" w:cs="Courier New"/>
    </w:rPr>
  </w:style>
  <w:style w:type="character" w:customStyle="1" w:styleId="ListLabel93">
    <w:name w:val="ListLabel 93"/>
    <w:qFormat/>
    <w:rsid w:val="00ED7E1B"/>
    <w:rPr>
      <w:rFonts w:eastAsia="Noto Sans Symbols" w:cs="Noto Sans Symbols"/>
    </w:rPr>
  </w:style>
  <w:style w:type="character" w:customStyle="1" w:styleId="ListLabel94">
    <w:name w:val="ListLabel 94"/>
    <w:qFormat/>
    <w:rsid w:val="00ED7E1B"/>
    <w:rPr>
      <w:rFonts w:eastAsia="Noto Sans Symbols" w:cs="Noto Sans Symbols"/>
      <w:sz w:val="22"/>
    </w:rPr>
  </w:style>
  <w:style w:type="character" w:customStyle="1" w:styleId="ListLabel95">
    <w:name w:val="ListLabel 95"/>
    <w:qFormat/>
    <w:rsid w:val="00ED7E1B"/>
    <w:rPr>
      <w:rFonts w:eastAsia="Courier New" w:cs="Courier New"/>
    </w:rPr>
  </w:style>
  <w:style w:type="character" w:customStyle="1" w:styleId="ListLabel96">
    <w:name w:val="ListLabel 96"/>
    <w:qFormat/>
    <w:rsid w:val="00ED7E1B"/>
    <w:rPr>
      <w:rFonts w:eastAsia="Noto Sans Symbols" w:cs="Noto Sans Symbols"/>
    </w:rPr>
  </w:style>
  <w:style w:type="character" w:customStyle="1" w:styleId="ListLabel97">
    <w:name w:val="ListLabel 97"/>
    <w:qFormat/>
    <w:rsid w:val="00ED7E1B"/>
    <w:rPr>
      <w:rFonts w:eastAsia="Noto Sans Symbols" w:cs="Noto Sans Symbols"/>
    </w:rPr>
  </w:style>
  <w:style w:type="character" w:customStyle="1" w:styleId="ListLabel98">
    <w:name w:val="ListLabel 98"/>
    <w:qFormat/>
    <w:rsid w:val="00ED7E1B"/>
    <w:rPr>
      <w:rFonts w:eastAsia="Courier New" w:cs="Courier New"/>
    </w:rPr>
  </w:style>
  <w:style w:type="character" w:customStyle="1" w:styleId="ListLabel99">
    <w:name w:val="ListLabel 99"/>
    <w:qFormat/>
    <w:rsid w:val="00ED7E1B"/>
    <w:rPr>
      <w:rFonts w:eastAsia="Noto Sans Symbols" w:cs="Noto Sans Symbols"/>
    </w:rPr>
  </w:style>
  <w:style w:type="character" w:customStyle="1" w:styleId="ListLabel100">
    <w:name w:val="ListLabel 100"/>
    <w:qFormat/>
    <w:rsid w:val="00ED7E1B"/>
    <w:rPr>
      <w:rFonts w:eastAsia="Noto Sans Symbols" w:cs="Noto Sans Symbols"/>
    </w:rPr>
  </w:style>
  <w:style w:type="character" w:customStyle="1" w:styleId="ListLabel101">
    <w:name w:val="ListLabel 101"/>
    <w:qFormat/>
    <w:rsid w:val="00ED7E1B"/>
    <w:rPr>
      <w:rFonts w:eastAsia="Courier New" w:cs="Courier New"/>
    </w:rPr>
  </w:style>
  <w:style w:type="character" w:customStyle="1" w:styleId="ListLabel102">
    <w:name w:val="ListLabel 102"/>
    <w:qFormat/>
    <w:rsid w:val="00ED7E1B"/>
    <w:rPr>
      <w:rFonts w:eastAsia="Noto Sans Symbols" w:cs="Noto Sans Symbols"/>
    </w:rPr>
  </w:style>
  <w:style w:type="character" w:customStyle="1" w:styleId="ListLabel103">
    <w:name w:val="ListLabel 103"/>
    <w:qFormat/>
    <w:rsid w:val="00ED7E1B"/>
    <w:rPr>
      <w:rFonts w:eastAsia="Noto Sans Symbols" w:cs="Noto Sans Symbols"/>
      <w:sz w:val="22"/>
    </w:rPr>
  </w:style>
  <w:style w:type="character" w:customStyle="1" w:styleId="ListLabel104">
    <w:name w:val="ListLabel 104"/>
    <w:qFormat/>
    <w:rsid w:val="00ED7E1B"/>
    <w:rPr>
      <w:rFonts w:eastAsia="Courier New" w:cs="Courier New"/>
    </w:rPr>
  </w:style>
  <w:style w:type="character" w:customStyle="1" w:styleId="ListLabel105">
    <w:name w:val="ListLabel 105"/>
    <w:qFormat/>
    <w:rsid w:val="00ED7E1B"/>
    <w:rPr>
      <w:rFonts w:eastAsia="Noto Sans Symbols" w:cs="Noto Sans Symbols"/>
    </w:rPr>
  </w:style>
  <w:style w:type="character" w:customStyle="1" w:styleId="ListLabel106">
    <w:name w:val="ListLabel 106"/>
    <w:qFormat/>
    <w:rsid w:val="00ED7E1B"/>
    <w:rPr>
      <w:rFonts w:eastAsia="Noto Sans Symbols" w:cs="Noto Sans Symbols"/>
    </w:rPr>
  </w:style>
  <w:style w:type="character" w:customStyle="1" w:styleId="ListLabel107">
    <w:name w:val="ListLabel 107"/>
    <w:qFormat/>
    <w:rsid w:val="00ED7E1B"/>
    <w:rPr>
      <w:rFonts w:eastAsia="Courier New" w:cs="Courier New"/>
    </w:rPr>
  </w:style>
  <w:style w:type="character" w:customStyle="1" w:styleId="ListLabel108">
    <w:name w:val="ListLabel 108"/>
    <w:qFormat/>
    <w:rsid w:val="00ED7E1B"/>
    <w:rPr>
      <w:rFonts w:eastAsia="Noto Sans Symbols" w:cs="Noto Sans Symbols"/>
    </w:rPr>
  </w:style>
  <w:style w:type="character" w:customStyle="1" w:styleId="ListLabel109">
    <w:name w:val="ListLabel 109"/>
    <w:qFormat/>
    <w:rsid w:val="00ED7E1B"/>
    <w:rPr>
      <w:rFonts w:eastAsia="Noto Sans Symbols" w:cs="Noto Sans Symbols"/>
    </w:rPr>
  </w:style>
  <w:style w:type="character" w:customStyle="1" w:styleId="ListLabel110">
    <w:name w:val="ListLabel 110"/>
    <w:qFormat/>
    <w:rsid w:val="00ED7E1B"/>
    <w:rPr>
      <w:rFonts w:eastAsia="Courier New" w:cs="Courier New"/>
    </w:rPr>
  </w:style>
  <w:style w:type="character" w:customStyle="1" w:styleId="ListLabel111">
    <w:name w:val="ListLabel 111"/>
    <w:qFormat/>
    <w:rsid w:val="00ED7E1B"/>
    <w:rPr>
      <w:rFonts w:eastAsia="Noto Sans Symbols" w:cs="Noto Sans Symbols"/>
    </w:rPr>
  </w:style>
  <w:style w:type="character" w:customStyle="1" w:styleId="ListLabel112">
    <w:name w:val="ListLabel 112"/>
    <w:qFormat/>
    <w:rsid w:val="00ED7E1B"/>
    <w:rPr>
      <w:u w:val="none"/>
    </w:rPr>
  </w:style>
  <w:style w:type="character" w:customStyle="1" w:styleId="ListLabel113">
    <w:name w:val="ListLabel 113"/>
    <w:qFormat/>
    <w:rsid w:val="00ED7E1B"/>
    <w:rPr>
      <w:u w:val="none"/>
    </w:rPr>
  </w:style>
  <w:style w:type="character" w:customStyle="1" w:styleId="ListLabel114">
    <w:name w:val="ListLabel 114"/>
    <w:qFormat/>
    <w:rsid w:val="00ED7E1B"/>
    <w:rPr>
      <w:u w:val="none"/>
    </w:rPr>
  </w:style>
  <w:style w:type="character" w:customStyle="1" w:styleId="ListLabel115">
    <w:name w:val="ListLabel 115"/>
    <w:qFormat/>
    <w:rsid w:val="00ED7E1B"/>
    <w:rPr>
      <w:u w:val="none"/>
    </w:rPr>
  </w:style>
  <w:style w:type="character" w:customStyle="1" w:styleId="ListLabel116">
    <w:name w:val="ListLabel 116"/>
    <w:qFormat/>
    <w:rsid w:val="00ED7E1B"/>
    <w:rPr>
      <w:u w:val="none"/>
    </w:rPr>
  </w:style>
  <w:style w:type="character" w:customStyle="1" w:styleId="ListLabel117">
    <w:name w:val="ListLabel 117"/>
    <w:qFormat/>
    <w:rsid w:val="00ED7E1B"/>
    <w:rPr>
      <w:u w:val="none"/>
    </w:rPr>
  </w:style>
  <w:style w:type="character" w:customStyle="1" w:styleId="ListLabel118">
    <w:name w:val="ListLabel 118"/>
    <w:qFormat/>
    <w:rsid w:val="00ED7E1B"/>
    <w:rPr>
      <w:u w:val="none"/>
    </w:rPr>
  </w:style>
  <w:style w:type="character" w:customStyle="1" w:styleId="ListLabel119">
    <w:name w:val="ListLabel 119"/>
    <w:qFormat/>
    <w:rsid w:val="00ED7E1B"/>
    <w:rPr>
      <w:u w:val="none"/>
    </w:rPr>
  </w:style>
  <w:style w:type="character" w:customStyle="1" w:styleId="ListLabel120">
    <w:name w:val="ListLabel 120"/>
    <w:qFormat/>
    <w:rsid w:val="00ED7E1B"/>
    <w:rPr>
      <w:u w:val="none"/>
    </w:rPr>
  </w:style>
  <w:style w:type="character" w:customStyle="1" w:styleId="ListLabel121">
    <w:name w:val="ListLabel 121"/>
    <w:qFormat/>
    <w:rsid w:val="00ED7E1B"/>
    <w:rPr>
      <w:rFonts w:ascii="Calibri" w:hAnsi="Calibri"/>
      <w:b/>
      <w:sz w:val="22"/>
    </w:rPr>
  </w:style>
  <w:style w:type="character" w:customStyle="1" w:styleId="Caracteresdenotaalpie">
    <w:name w:val="Caracteres de nota al pie"/>
    <w:qFormat/>
    <w:rsid w:val="00ED7E1B"/>
  </w:style>
  <w:style w:type="character" w:customStyle="1" w:styleId="Ancladenotaalpie">
    <w:name w:val="Ancla de nota al pie"/>
    <w:rsid w:val="00ED7E1B"/>
    <w:rPr>
      <w:vertAlign w:val="superscript"/>
    </w:rPr>
  </w:style>
  <w:style w:type="character" w:customStyle="1" w:styleId="Ancladenotafinal">
    <w:name w:val="Ancla de nota final"/>
    <w:rsid w:val="00ED7E1B"/>
    <w:rPr>
      <w:vertAlign w:val="superscript"/>
    </w:rPr>
  </w:style>
  <w:style w:type="character" w:customStyle="1" w:styleId="Caracteresdenotafinal">
    <w:name w:val="Caracteres de nota final"/>
    <w:qFormat/>
    <w:rsid w:val="00ED7E1B"/>
  </w:style>
  <w:style w:type="character" w:customStyle="1" w:styleId="Smbolosdenumeracin">
    <w:name w:val="Símbolos de numeración"/>
    <w:qFormat/>
    <w:rsid w:val="00ED7E1B"/>
  </w:style>
  <w:style w:type="character" w:customStyle="1" w:styleId="ListLabel122">
    <w:name w:val="ListLabel 122"/>
    <w:qFormat/>
    <w:rsid w:val="00ED7E1B"/>
    <w:rPr>
      <w:rFonts w:cs="Noto Sans Symbols"/>
      <w:sz w:val="22"/>
    </w:rPr>
  </w:style>
  <w:style w:type="character" w:customStyle="1" w:styleId="ListLabel123">
    <w:name w:val="ListLabel 123"/>
    <w:qFormat/>
    <w:rsid w:val="00ED7E1B"/>
    <w:rPr>
      <w:rFonts w:cs="Courier New"/>
    </w:rPr>
  </w:style>
  <w:style w:type="character" w:customStyle="1" w:styleId="ListLabel124">
    <w:name w:val="ListLabel 124"/>
    <w:qFormat/>
    <w:rsid w:val="00ED7E1B"/>
    <w:rPr>
      <w:rFonts w:cs="Noto Sans Symbols"/>
    </w:rPr>
  </w:style>
  <w:style w:type="character" w:customStyle="1" w:styleId="ListLabel125">
    <w:name w:val="ListLabel 125"/>
    <w:qFormat/>
    <w:rsid w:val="00ED7E1B"/>
    <w:rPr>
      <w:rFonts w:cs="Noto Sans Symbols"/>
    </w:rPr>
  </w:style>
  <w:style w:type="character" w:customStyle="1" w:styleId="ListLabel126">
    <w:name w:val="ListLabel 126"/>
    <w:qFormat/>
    <w:rsid w:val="00ED7E1B"/>
    <w:rPr>
      <w:rFonts w:cs="Courier New"/>
    </w:rPr>
  </w:style>
  <w:style w:type="character" w:customStyle="1" w:styleId="ListLabel127">
    <w:name w:val="ListLabel 127"/>
    <w:qFormat/>
    <w:rsid w:val="00ED7E1B"/>
    <w:rPr>
      <w:rFonts w:cs="Noto Sans Symbols"/>
    </w:rPr>
  </w:style>
  <w:style w:type="character" w:customStyle="1" w:styleId="ListLabel128">
    <w:name w:val="ListLabel 128"/>
    <w:qFormat/>
    <w:rsid w:val="00ED7E1B"/>
    <w:rPr>
      <w:rFonts w:cs="Noto Sans Symbols"/>
    </w:rPr>
  </w:style>
  <w:style w:type="character" w:customStyle="1" w:styleId="ListLabel129">
    <w:name w:val="ListLabel 129"/>
    <w:qFormat/>
    <w:rsid w:val="00ED7E1B"/>
    <w:rPr>
      <w:rFonts w:cs="Courier New"/>
    </w:rPr>
  </w:style>
  <w:style w:type="character" w:customStyle="1" w:styleId="ListLabel130">
    <w:name w:val="ListLabel 130"/>
    <w:qFormat/>
    <w:rsid w:val="00ED7E1B"/>
    <w:rPr>
      <w:rFonts w:cs="Noto Sans Symbols"/>
    </w:rPr>
  </w:style>
  <w:style w:type="character" w:customStyle="1" w:styleId="ListLabel131">
    <w:name w:val="ListLabel 131"/>
    <w:qFormat/>
    <w:rsid w:val="00ED7E1B"/>
    <w:rPr>
      <w:rFonts w:ascii="Calibri" w:hAnsi="Calibri" w:cs="Wingdings"/>
      <w:sz w:val="20"/>
    </w:rPr>
  </w:style>
  <w:style w:type="character" w:customStyle="1" w:styleId="ListLabel132">
    <w:name w:val="ListLabel 132"/>
    <w:qFormat/>
    <w:rsid w:val="00ED7E1B"/>
    <w:rPr>
      <w:rFonts w:cs="OpenSymbol"/>
    </w:rPr>
  </w:style>
  <w:style w:type="character" w:customStyle="1" w:styleId="ListLabel133">
    <w:name w:val="ListLabel 133"/>
    <w:qFormat/>
    <w:rsid w:val="00ED7E1B"/>
    <w:rPr>
      <w:rFonts w:cs="OpenSymbol"/>
    </w:rPr>
  </w:style>
  <w:style w:type="character" w:customStyle="1" w:styleId="ListLabel134">
    <w:name w:val="ListLabel 134"/>
    <w:qFormat/>
    <w:rsid w:val="00ED7E1B"/>
    <w:rPr>
      <w:rFonts w:cs="Wingdings"/>
    </w:rPr>
  </w:style>
  <w:style w:type="character" w:customStyle="1" w:styleId="ListLabel135">
    <w:name w:val="ListLabel 135"/>
    <w:qFormat/>
    <w:rsid w:val="00ED7E1B"/>
    <w:rPr>
      <w:rFonts w:cs="OpenSymbol"/>
    </w:rPr>
  </w:style>
  <w:style w:type="character" w:customStyle="1" w:styleId="ListLabel136">
    <w:name w:val="ListLabel 136"/>
    <w:qFormat/>
    <w:rsid w:val="00ED7E1B"/>
    <w:rPr>
      <w:rFonts w:cs="OpenSymbol"/>
    </w:rPr>
  </w:style>
  <w:style w:type="character" w:customStyle="1" w:styleId="ListLabel137">
    <w:name w:val="ListLabel 137"/>
    <w:qFormat/>
    <w:rsid w:val="00ED7E1B"/>
    <w:rPr>
      <w:rFonts w:cs="Wingdings"/>
    </w:rPr>
  </w:style>
  <w:style w:type="character" w:customStyle="1" w:styleId="ListLabel138">
    <w:name w:val="ListLabel 138"/>
    <w:qFormat/>
    <w:rsid w:val="00ED7E1B"/>
    <w:rPr>
      <w:rFonts w:cs="OpenSymbol"/>
    </w:rPr>
  </w:style>
  <w:style w:type="character" w:customStyle="1" w:styleId="ListLabel139">
    <w:name w:val="ListLabel 139"/>
    <w:qFormat/>
    <w:rsid w:val="00ED7E1B"/>
    <w:rPr>
      <w:rFonts w:cs="OpenSymbol"/>
    </w:rPr>
  </w:style>
  <w:style w:type="character" w:customStyle="1" w:styleId="ListLabel140">
    <w:name w:val="ListLabel 140"/>
    <w:qFormat/>
    <w:rsid w:val="00ED7E1B"/>
    <w:rPr>
      <w:rFonts w:ascii="Calibri" w:hAnsi="Calibri" w:cs="Wingdings"/>
      <w:sz w:val="22"/>
      <w:szCs w:val="16"/>
    </w:rPr>
  </w:style>
  <w:style w:type="character" w:customStyle="1" w:styleId="ListLabel141">
    <w:name w:val="ListLabel 141"/>
    <w:qFormat/>
    <w:rsid w:val="00ED7E1B"/>
    <w:rPr>
      <w:rFonts w:cs="OpenSymbol"/>
    </w:rPr>
  </w:style>
  <w:style w:type="character" w:customStyle="1" w:styleId="ListLabel142">
    <w:name w:val="ListLabel 142"/>
    <w:qFormat/>
    <w:rsid w:val="00ED7E1B"/>
    <w:rPr>
      <w:rFonts w:cs="OpenSymbol"/>
    </w:rPr>
  </w:style>
  <w:style w:type="character" w:customStyle="1" w:styleId="ListLabel143">
    <w:name w:val="ListLabel 143"/>
    <w:qFormat/>
    <w:rsid w:val="00ED7E1B"/>
    <w:rPr>
      <w:rFonts w:cs="Wingdings"/>
    </w:rPr>
  </w:style>
  <w:style w:type="character" w:customStyle="1" w:styleId="ListLabel144">
    <w:name w:val="ListLabel 144"/>
    <w:qFormat/>
    <w:rsid w:val="00ED7E1B"/>
    <w:rPr>
      <w:rFonts w:cs="OpenSymbol"/>
    </w:rPr>
  </w:style>
  <w:style w:type="character" w:customStyle="1" w:styleId="ListLabel145">
    <w:name w:val="ListLabel 145"/>
    <w:qFormat/>
    <w:rsid w:val="00ED7E1B"/>
    <w:rPr>
      <w:rFonts w:cs="OpenSymbol"/>
    </w:rPr>
  </w:style>
  <w:style w:type="character" w:customStyle="1" w:styleId="ListLabel146">
    <w:name w:val="ListLabel 146"/>
    <w:qFormat/>
    <w:rsid w:val="00ED7E1B"/>
    <w:rPr>
      <w:rFonts w:cs="Wingdings"/>
    </w:rPr>
  </w:style>
  <w:style w:type="character" w:customStyle="1" w:styleId="ListLabel147">
    <w:name w:val="ListLabel 147"/>
    <w:qFormat/>
    <w:rsid w:val="00ED7E1B"/>
    <w:rPr>
      <w:rFonts w:cs="OpenSymbol"/>
    </w:rPr>
  </w:style>
  <w:style w:type="character" w:customStyle="1" w:styleId="ListLabel148">
    <w:name w:val="ListLabel 148"/>
    <w:qFormat/>
    <w:rsid w:val="00ED7E1B"/>
    <w:rPr>
      <w:rFonts w:cs="OpenSymbol"/>
    </w:rPr>
  </w:style>
  <w:style w:type="character" w:customStyle="1" w:styleId="ListLabel149">
    <w:name w:val="ListLabel 149"/>
    <w:qFormat/>
    <w:rsid w:val="00ED7E1B"/>
    <w:rPr>
      <w:rFonts w:ascii="Calibri" w:hAnsi="Calibri" w:cs="Wingdings"/>
      <w:sz w:val="22"/>
    </w:rPr>
  </w:style>
  <w:style w:type="character" w:customStyle="1" w:styleId="ListLabel150">
    <w:name w:val="ListLabel 150"/>
    <w:qFormat/>
    <w:rsid w:val="00ED7E1B"/>
    <w:rPr>
      <w:rFonts w:cs="OpenSymbol"/>
    </w:rPr>
  </w:style>
  <w:style w:type="character" w:customStyle="1" w:styleId="ListLabel151">
    <w:name w:val="ListLabel 151"/>
    <w:qFormat/>
    <w:rsid w:val="00ED7E1B"/>
    <w:rPr>
      <w:rFonts w:cs="OpenSymbol"/>
    </w:rPr>
  </w:style>
  <w:style w:type="character" w:customStyle="1" w:styleId="ListLabel152">
    <w:name w:val="ListLabel 152"/>
    <w:qFormat/>
    <w:rsid w:val="00ED7E1B"/>
    <w:rPr>
      <w:rFonts w:cs="Wingdings"/>
    </w:rPr>
  </w:style>
  <w:style w:type="character" w:customStyle="1" w:styleId="ListLabel153">
    <w:name w:val="ListLabel 153"/>
    <w:qFormat/>
    <w:rsid w:val="00ED7E1B"/>
    <w:rPr>
      <w:rFonts w:cs="OpenSymbol"/>
    </w:rPr>
  </w:style>
  <w:style w:type="character" w:customStyle="1" w:styleId="ListLabel154">
    <w:name w:val="ListLabel 154"/>
    <w:qFormat/>
    <w:rsid w:val="00ED7E1B"/>
    <w:rPr>
      <w:rFonts w:cs="OpenSymbol"/>
    </w:rPr>
  </w:style>
  <w:style w:type="character" w:customStyle="1" w:styleId="ListLabel155">
    <w:name w:val="ListLabel 155"/>
    <w:qFormat/>
    <w:rsid w:val="00ED7E1B"/>
    <w:rPr>
      <w:rFonts w:cs="Wingdings"/>
    </w:rPr>
  </w:style>
  <w:style w:type="character" w:customStyle="1" w:styleId="ListLabel156">
    <w:name w:val="ListLabel 156"/>
    <w:qFormat/>
    <w:rsid w:val="00ED7E1B"/>
    <w:rPr>
      <w:rFonts w:cs="OpenSymbol"/>
    </w:rPr>
  </w:style>
  <w:style w:type="character" w:customStyle="1" w:styleId="ListLabel157">
    <w:name w:val="ListLabel 157"/>
    <w:qFormat/>
    <w:rsid w:val="00ED7E1B"/>
    <w:rPr>
      <w:rFonts w:cs="OpenSymbol"/>
    </w:rPr>
  </w:style>
  <w:style w:type="character" w:customStyle="1" w:styleId="ListLabel158">
    <w:name w:val="ListLabel 158"/>
    <w:qFormat/>
    <w:rsid w:val="00ED7E1B"/>
    <w:rPr>
      <w:rFonts w:ascii="Calibri" w:hAnsi="Calibri" w:cs="Wingdings"/>
      <w:sz w:val="20"/>
    </w:rPr>
  </w:style>
  <w:style w:type="character" w:customStyle="1" w:styleId="ListLabel159">
    <w:name w:val="ListLabel 159"/>
    <w:qFormat/>
    <w:rsid w:val="00ED7E1B"/>
    <w:rPr>
      <w:rFonts w:cs="OpenSymbol"/>
    </w:rPr>
  </w:style>
  <w:style w:type="character" w:customStyle="1" w:styleId="ListLabel160">
    <w:name w:val="ListLabel 160"/>
    <w:qFormat/>
    <w:rsid w:val="00ED7E1B"/>
    <w:rPr>
      <w:rFonts w:cs="OpenSymbol"/>
    </w:rPr>
  </w:style>
  <w:style w:type="character" w:customStyle="1" w:styleId="ListLabel161">
    <w:name w:val="ListLabel 161"/>
    <w:qFormat/>
    <w:rsid w:val="00ED7E1B"/>
    <w:rPr>
      <w:rFonts w:cs="Wingdings"/>
    </w:rPr>
  </w:style>
  <w:style w:type="character" w:customStyle="1" w:styleId="ListLabel162">
    <w:name w:val="ListLabel 162"/>
    <w:qFormat/>
    <w:rsid w:val="00ED7E1B"/>
    <w:rPr>
      <w:rFonts w:cs="OpenSymbol"/>
    </w:rPr>
  </w:style>
  <w:style w:type="character" w:customStyle="1" w:styleId="ListLabel163">
    <w:name w:val="ListLabel 163"/>
    <w:qFormat/>
    <w:rsid w:val="00ED7E1B"/>
    <w:rPr>
      <w:rFonts w:cs="OpenSymbol"/>
    </w:rPr>
  </w:style>
  <w:style w:type="character" w:customStyle="1" w:styleId="ListLabel164">
    <w:name w:val="ListLabel 164"/>
    <w:qFormat/>
    <w:rsid w:val="00ED7E1B"/>
    <w:rPr>
      <w:rFonts w:cs="Wingdings"/>
    </w:rPr>
  </w:style>
  <w:style w:type="character" w:customStyle="1" w:styleId="ListLabel165">
    <w:name w:val="ListLabel 165"/>
    <w:qFormat/>
    <w:rsid w:val="00ED7E1B"/>
    <w:rPr>
      <w:rFonts w:cs="OpenSymbol"/>
    </w:rPr>
  </w:style>
  <w:style w:type="character" w:customStyle="1" w:styleId="ListLabel166">
    <w:name w:val="ListLabel 166"/>
    <w:qFormat/>
    <w:rsid w:val="00ED7E1B"/>
    <w:rPr>
      <w:rFonts w:cs="OpenSymbol"/>
    </w:rPr>
  </w:style>
  <w:style w:type="character" w:customStyle="1" w:styleId="ListLabel167">
    <w:name w:val="ListLabel 167"/>
    <w:qFormat/>
    <w:rsid w:val="00ED7E1B"/>
    <w:rPr>
      <w:rFonts w:ascii="Calibri" w:hAnsi="Calibri"/>
      <w:b/>
      <w:sz w:val="22"/>
    </w:rPr>
  </w:style>
  <w:style w:type="character" w:customStyle="1" w:styleId="ListLabel168">
    <w:name w:val="ListLabel 168"/>
    <w:qFormat/>
    <w:rsid w:val="00ED7E1B"/>
    <w:rPr>
      <w:rFonts w:cs="OpenSymbol"/>
      <w:u w:val="none"/>
    </w:rPr>
  </w:style>
  <w:style w:type="character" w:customStyle="1" w:styleId="ListLabel169">
    <w:name w:val="ListLabel 169"/>
    <w:qFormat/>
    <w:rsid w:val="00ED7E1B"/>
    <w:rPr>
      <w:rFonts w:cs="OpenSymbol"/>
      <w:u w:val="none"/>
    </w:rPr>
  </w:style>
  <w:style w:type="character" w:customStyle="1" w:styleId="ListLabel170">
    <w:name w:val="ListLabel 170"/>
    <w:qFormat/>
    <w:rsid w:val="00ED7E1B"/>
    <w:rPr>
      <w:rFonts w:cs="OpenSymbol"/>
      <w:u w:val="none"/>
    </w:rPr>
  </w:style>
  <w:style w:type="character" w:customStyle="1" w:styleId="ListLabel171">
    <w:name w:val="ListLabel 171"/>
    <w:qFormat/>
    <w:rsid w:val="00ED7E1B"/>
    <w:rPr>
      <w:rFonts w:cs="OpenSymbol"/>
      <w:u w:val="none"/>
    </w:rPr>
  </w:style>
  <w:style w:type="character" w:customStyle="1" w:styleId="ListLabel172">
    <w:name w:val="ListLabel 172"/>
    <w:qFormat/>
    <w:rsid w:val="00ED7E1B"/>
    <w:rPr>
      <w:rFonts w:cs="OpenSymbol"/>
      <w:u w:val="none"/>
    </w:rPr>
  </w:style>
  <w:style w:type="character" w:customStyle="1" w:styleId="ListLabel173">
    <w:name w:val="ListLabel 173"/>
    <w:qFormat/>
    <w:rsid w:val="00ED7E1B"/>
    <w:rPr>
      <w:rFonts w:cs="OpenSymbol"/>
      <w:u w:val="none"/>
    </w:rPr>
  </w:style>
  <w:style w:type="character" w:customStyle="1" w:styleId="ListLabel174">
    <w:name w:val="ListLabel 174"/>
    <w:qFormat/>
    <w:rsid w:val="00ED7E1B"/>
    <w:rPr>
      <w:rFonts w:cs="OpenSymbol"/>
      <w:u w:val="none"/>
    </w:rPr>
  </w:style>
  <w:style w:type="character" w:customStyle="1" w:styleId="ListLabel175">
    <w:name w:val="ListLabel 175"/>
    <w:qFormat/>
    <w:rsid w:val="00ED7E1B"/>
    <w:rPr>
      <w:rFonts w:cs="OpenSymbol"/>
      <w:u w:val="none"/>
    </w:rPr>
  </w:style>
  <w:style w:type="character" w:customStyle="1" w:styleId="ListLabel176">
    <w:name w:val="ListLabel 176"/>
    <w:qFormat/>
    <w:rsid w:val="00ED7E1B"/>
    <w:rPr>
      <w:rFonts w:cs="OpenSymbol"/>
      <w:u w:val="none"/>
    </w:rPr>
  </w:style>
  <w:style w:type="character" w:customStyle="1" w:styleId="ListLabel177">
    <w:name w:val="ListLabel 177"/>
    <w:qFormat/>
    <w:rsid w:val="00ED7E1B"/>
    <w:rPr>
      <w:rFonts w:ascii="Calibri" w:hAnsi="Calibri" w:cs="Wingdings"/>
      <w:b/>
      <w:sz w:val="22"/>
    </w:rPr>
  </w:style>
  <w:style w:type="character" w:customStyle="1" w:styleId="ListLabel178">
    <w:name w:val="ListLabel 178"/>
    <w:qFormat/>
    <w:rsid w:val="00ED7E1B"/>
    <w:rPr>
      <w:rFonts w:cs="Wingdings 2"/>
    </w:rPr>
  </w:style>
  <w:style w:type="character" w:customStyle="1" w:styleId="ListLabel179">
    <w:name w:val="ListLabel 179"/>
    <w:qFormat/>
    <w:rsid w:val="00ED7E1B"/>
    <w:rPr>
      <w:rFonts w:cs="OpenSymbol"/>
    </w:rPr>
  </w:style>
  <w:style w:type="character" w:customStyle="1" w:styleId="ListLabel180">
    <w:name w:val="ListLabel 180"/>
    <w:qFormat/>
    <w:rsid w:val="00ED7E1B"/>
    <w:rPr>
      <w:rFonts w:cs="Wingdings"/>
    </w:rPr>
  </w:style>
  <w:style w:type="character" w:customStyle="1" w:styleId="ListLabel181">
    <w:name w:val="ListLabel 181"/>
    <w:qFormat/>
    <w:rsid w:val="00ED7E1B"/>
    <w:rPr>
      <w:rFonts w:cs="Wingdings 2"/>
    </w:rPr>
  </w:style>
  <w:style w:type="character" w:customStyle="1" w:styleId="ListLabel182">
    <w:name w:val="ListLabel 182"/>
    <w:qFormat/>
    <w:rsid w:val="00ED7E1B"/>
    <w:rPr>
      <w:rFonts w:cs="OpenSymbol"/>
    </w:rPr>
  </w:style>
  <w:style w:type="character" w:customStyle="1" w:styleId="ListLabel183">
    <w:name w:val="ListLabel 183"/>
    <w:qFormat/>
    <w:rsid w:val="00ED7E1B"/>
    <w:rPr>
      <w:rFonts w:cs="Wingdings"/>
    </w:rPr>
  </w:style>
  <w:style w:type="character" w:customStyle="1" w:styleId="ListLabel184">
    <w:name w:val="ListLabel 184"/>
    <w:qFormat/>
    <w:rsid w:val="00ED7E1B"/>
    <w:rPr>
      <w:rFonts w:cs="Wingdings 2"/>
    </w:rPr>
  </w:style>
  <w:style w:type="character" w:customStyle="1" w:styleId="ListLabel185">
    <w:name w:val="ListLabel 185"/>
    <w:qFormat/>
    <w:rsid w:val="00ED7E1B"/>
    <w:rPr>
      <w:rFonts w:cs="OpenSymbol"/>
    </w:rPr>
  </w:style>
  <w:style w:type="character" w:customStyle="1" w:styleId="ListLabel186">
    <w:name w:val="ListLabel 186"/>
    <w:qFormat/>
    <w:rsid w:val="00ED7E1B"/>
    <w:rPr>
      <w:rFonts w:cs="Noto Sans Symbols"/>
      <w:sz w:val="22"/>
    </w:rPr>
  </w:style>
  <w:style w:type="character" w:customStyle="1" w:styleId="ListLabel187">
    <w:name w:val="ListLabel 187"/>
    <w:qFormat/>
    <w:rsid w:val="00ED7E1B"/>
    <w:rPr>
      <w:rFonts w:cs="Courier New"/>
    </w:rPr>
  </w:style>
  <w:style w:type="character" w:customStyle="1" w:styleId="ListLabel188">
    <w:name w:val="ListLabel 188"/>
    <w:qFormat/>
    <w:rsid w:val="00ED7E1B"/>
    <w:rPr>
      <w:rFonts w:cs="Noto Sans Symbols"/>
    </w:rPr>
  </w:style>
  <w:style w:type="character" w:customStyle="1" w:styleId="ListLabel189">
    <w:name w:val="ListLabel 189"/>
    <w:qFormat/>
    <w:rsid w:val="00ED7E1B"/>
    <w:rPr>
      <w:rFonts w:cs="Noto Sans Symbols"/>
    </w:rPr>
  </w:style>
  <w:style w:type="character" w:customStyle="1" w:styleId="ListLabel190">
    <w:name w:val="ListLabel 190"/>
    <w:qFormat/>
    <w:rsid w:val="00ED7E1B"/>
    <w:rPr>
      <w:rFonts w:cs="Courier New"/>
    </w:rPr>
  </w:style>
  <w:style w:type="character" w:customStyle="1" w:styleId="ListLabel191">
    <w:name w:val="ListLabel 191"/>
    <w:qFormat/>
    <w:rsid w:val="00ED7E1B"/>
    <w:rPr>
      <w:rFonts w:cs="Noto Sans Symbols"/>
    </w:rPr>
  </w:style>
  <w:style w:type="character" w:customStyle="1" w:styleId="ListLabel192">
    <w:name w:val="ListLabel 192"/>
    <w:qFormat/>
    <w:rsid w:val="00ED7E1B"/>
    <w:rPr>
      <w:rFonts w:cs="Noto Sans Symbols"/>
    </w:rPr>
  </w:style>
  <w:style w:type="character" w:customStyle="1" w:styleId="ListLabel193">
    <w:name w:val="ListLabel 193"/>
    <w:qFormat/>
    <w:rsid w:val="00ED7E1B"/>
    <w:rPr>
      <w:rFonts w:cs="Courier New"/>
    </w:rPr>
  </w:style>
  <w:style w:type="character" w:customStyle="1" w:styleId="ListLabel194">
    <w:name w:val="ListLabel 194"/>
    <w:qFormat/>
    <w:rsid w:val="00ED7E1B"/>
    <w:rPr>
      <w:rFonts w:cs="Noto Sans Symbols"/>
    </w:rPr>
  </w:style>
  <w:style w:type="character" w:customStyle="1" w:styleId="ListLabel195">
    <w:name w:val="ListLabel 195"/>
    <w:qFormat/>
    <w:rsid w:val="00ED7E1B"/>
    <w:rPr>
      <w:rFonts w:cs="Noto Sans Symbols"/>
      <w:sz w:val="22"/>
    </w:rPr>
  </w:style>
  <w:style w:type="character" w:customStyle="1" w:styleId="ListLabel196">
    <w:name w:val="ListLabel 196"/>
    <w:qFormat/>
    <w:rsid w:val="00ED7E1B"/>
    <w:rPr>
      <w:rFonts w:cs="Courier New"/>
    </w:rPr>
  </w:style>
  <w:style w:type="character" w:customStyle="1" w:styleId="ListLabel197">
    <w:name w:val="ListLabel 197"/>
    <w:qFormat/>
    <w:rsid w:val="00ED7E1B"/>
    <w:rPr>
      <w:rFonts w:cs="Noto Sans Symbols"/>
    </w:rPr>
  </w:style>
  <w:style w:type="character" w:customStyle="1" w:styleId="ListLabel198">
    <w:name w:val="ListLabel 198"/>
    <w:qFormat/>
    <w:rsid w:val="00ED7E1B"/>
    <w:rPr>
      <w:rFonts w:cs="Noto Sans Symbols"/>
    </w:rPr>
  </w:style>
  <w:style w:type="character" w:customStyle="1" w:styleId="ListLabel199">
    <w:name w:val="ListLabel 199"/>
    <w:qFormat/>
    <w:rsid w:val="00ED7E1B"/>
    <w:rPr>
      <w:rFonts w:cs="Courier New"/>
    </w:rPr>
  </w:style>
  <w:style w:type="character" w:customStyle="1" w:styleId="ListLabel200">
    <w:name w:val="ListLabel 200"/>
    <w:qFormat/>
    <w:rsid w:val="00ED7E1B"/>
    <w:rPr>
      <w:rFonts w:cs="Noto Sans Symbols"/>
    </w:rPr>
  </w:style>
  <w:style w:type="character" w:customStyle="1" w:styleId="ListLabel201">
    <w:name w:val="ListLabel 201"/>
    <w:qFormat/>
    <w:rsid w:val="00ED7E1B"/>
    <w:rPr>
      <w:rFonts w:cs="Noto Sans Symbols"/>
    </w:rPr>
  </w:style>
  <w:style w:type="character" w:customStyle="1" w:styleId="ListLabel202">
    <w:name w:val="ListLabel 202"/>
    <w:qFormat/>
    <w:rsid w:val="00ED7E1B"/>
    <w:rPr>
      <w:rFonts w:cs="Courier New"/>
    </w:rPr>
  </w:style>
  <w:style w:type="character" w:customStyle="1" w:styleId="ListLabel203">
    <w:name w:val="ListLabel 203"/>
    <w:qFormat/>
    <w:rsid w:val="00ED7E1B"/>
    <w:rPr>
      <w:rFonts w:cs="Noto Sans Symbols"/>
    </w:rPr>
  </w:style>
  <w:style w:type="character" w:customStyle="1" w:styleId="ListLabel204">
    <w:name w:val="ListLabel 204"/>
    <w:qFormat/>
    <w:rsid w:val="00ED7E1B"/>
    <w:rPr>
      <w:rFonts w:cs="Noto Sans Symbols"/>
      <w:sz w:val="22"/>
    </w:rPr>
  </w:style>
  <w:style w:type="character" w:customStyle="1" w:styleId="ListLabel205">
    <w:name w:val="ListLabel 205"/>
    <w:qFormat/>
    <w:rsid w:val="00ED7E1B"/>
    <w:rPr>
      <w:rFonts w:cs="Courier New"/>
    </w:rPr>
  </w:style>
  <w:style w:type="character" w:customStyle="1" w:styleId="ListLabel206">
    <w:name w:val="ListLabel 206"/>
    <w:qFormat/>
    <w:rsid w:val="00ED7E1B"/>
    <w:rPr>
      <w:rFonts w:cs="Noto Sans Symbols"/>
    </w:rPr>
  </w:style>
  <w:style w:type="character" w:customStyle="1" w:styleId="ListLabel207">
    <w:name w:val="ListLabel 207"/>
    <w:qFormat/>
    <w:rsid w:val="00ED7E1B"/>
    <w:rPr>
      <w:rFonts w:cs="Noto Sans Symbols"/>
    </w:rPr>
  </w:style>
  <w:style w:type="character" w:customStyle="1" w:styleId="ListLabel208">
    <w:name w:val="ListLabel 208"/>
    <w:qFormat/>
    <w:rsid w:val="00ED7E1B"/>
    <w:rPr>
      <w:rFonts w:cs="Courier New"/>
    </w:rPr>
  </w:style>
  <w:style w:type="character" w:customStyle="1" w:styleId="ListLabel209">
    <w:name w:val="ListLabel 209"/>
    <w:qFormat/>
    <w:rsid w:val="00ED7E1B"/>
    <w:rPr>
      <w:rFonts w:cs="Noto Sans Symbols"/>
    </w:rPr>
  </w:style>
  <w:style w:type="character" w:customStyle="1" w:styleId="ListLabel210">
    <w:name w:val="ListLabel 210"/>
    <w:qFormat/>
    <w:rsid w:val="00ED7E1B"/>
    <w:rPr>
      <w:rFonts w:cs="Noto Sans Symbols"/>
    </w:rPr>
  </w:style>
  <w:style w:type="character" w:customStyle="1" w:styleId="ListLabel211">
    <w:name w:val="ListLabel 211"/>
    <w:qFormat/>
    <w:rsid w:val="00ED7E1B"/>
    <w:rPr>
      <w:rFonts w:cs="Courier New"/>
    </w:rPr>
  </w:style>
  <w:style w:type="character" w:customStyle="1" w:styleId="ListLabel212">
    <w:name w:val="ListLabel 212"/>
    <w:qFormat/>
    <w:rsid w:val="00ED7E1B"/>
    <w:rPr>
      <w:rFonts w:cs="Noto Sans Symbols"/>
    </w:rPr>
  </w:style>
  <w:style w:type="character" w:customStyle="1" w:styleId="ListLabel213">
    <w:name w:val="ListLabel 213"/>
    <w:qFormat/>
    <w:rsid w:val="00ED7E1B"/>
    <w:rPr>
      <w:rFonts w:cs="OpenSymbol"/>
      <w:u w:val="none"/>
    </w:rPr>
  </w:style>
  <w:style w:type="character" w:customStyle="1" w:styleId="ListLabel214">
    <w:name w:val="ListLabel 214"/>
    <w:qFormat/>
    <w:rsid w:val="00ED7E1B"/>
    <w:rPr>
      <w:rFonts w:cs="OpenSymbol"/>
      <w:u w:val="none"/>
    </w:rPr>
  </w:style>
  <w:style w:type="character" w:customStyle="1" w:styleId="ListLabel215">
    <w:name w:val="ListLabel 215"/>
    <w:qFormat/>
    <w:rsid w:val="00ED7E1B"/>
    <w:rPr>
      <w:rFonts w:cs="OpenSymbol"/>
      <w:u w:val="none"/>
    </w:rPr>
  </w:style>
  <w:style w:type="character" w:customStyle="1" w:styleId="ListLabel216">
    <w:name w:val="ListLabel 216"/>
    <w:qFormat/>
    <w:rsid w:val="00ED7E1B"/>
    <w:rPr>
      <w:rFonts w:cs="OpenSymbol"/>
      <w:u w:val="none"/>
    </w:rPr>
  </w:style>
  <w:style w:type="character" w:customStyle="1" w:styleId="ListLabel217">
    <w:name w:val="ListLabel 217"/>
    <w:qFormat/>
    <w:rsid w:val="00ED7E1B"/>
    <w:rPr>
      <w:rFonts w:cs="OpenSymbol"/>
      <w:u w:val="none"/>
    </w:rPr>
  </w:style>
  <w:style w:type="character" w:customStyle="1" w:styleId="ListLabel218">
    <w:name w:val="ListLabel 218"/>
    <w:qFormat/>
    <w:rsid w:val="00ED7E1B"/>
    <w:rPr>
      <w:rFonts w:cs="OpenSymbol"/>
      <w:u w:val="none"/>
    </w:rPr>
  </w:style>
  <w:style w:type="character" w:customStyle="1" w:styleId="ListLabel219">
    <w:name w:val="ListLabel 219"/>
    <w:qFormat/>
    <w:rsid w:val="00ED7E1B"/>
    <w:rPr>
      <w:rFonts w:cs="OpenSymbol"/>
      <w:u w:val="none"/>
    </w:rPr>
  </w:style>
  <w:style w:type="character" w:customStyle="1" w:styleId="ListLabel220">
    <w:name w:val="ListLabel 220"/>
    <w:qFormat/>
    <w:rsid w:val="00ED7E1B"/>
    <w:rPr>
      <w:rFonts w:cs="OpenSymbol"/>
      <w:u w:val="none"/>
    </w:rPr>
  </w:style>
  <w:style w:type="character" w:customStyle="1" w:styleId="ListLabel221">
    <w:name w:val="ListLabel 221"/>
    <w:qFormat/>
    <w:rsid w:val="00ED7E1B"/>
    <w:rPr>
      <w:rFonts w:cs="OpenSymbol"/>
      <w:u w:val="none"/>
    </w:rPr>
  </w:style>
  <w:style w:type="character" w:customStyle="1" w:styleId="ListLabel222">
    <w:name w:val="ListLabel 222"/>
    <w:qFormat/>
    <w:rsid w:val="00ED7E1B"/>
    <w:rPr>
      <w:rFonts w:cs="Noto Sans Symbols"/>
      <w:sz w:val="22"/>
    </w:rPr>
  </w:style>
  <w:style w:type="character" w:customStyle="1" w:styleId="ListLabel223">
    <w:name w:val="ListLabel 223"/>
    <w:qFormat/>
    <w:rsid w:val="00ED7E1B"/>
    <w:rPr>
      <w:rFonts w:cs="Courier New"/>
    </w:rPr>
  </w:style>
  <w:style w:type="character" w:customStyle="1" w:styleId="ListLabel224">
    <w:name w:val="ListLabel 224"/>
    <w:qFormat/>
    <w:rsid w:val="00ED7E1B"/>
    <w:rPr>
      <w:rFonts w:cs="Noto Sans Symbols"/>
    </w:rPr>
  </w:style>
  <w:style w:type="character" w:customStyle="1" w:styleId="ListLabel225">
    <w:name w:val="ListLabel 225"/>
    <w:qFormat/>
    <w:rsid w:val="00ED7E1B"/>
    <w:rPr>
      <w:rFonts w:cs="Noto Sans Symbols"/>
    </w:rPr>
  </w:style>
  <w:style w:type="character" w:customStyle="1" w:styleId="ListLabel226">
    <w:name w:val="ListLabel 226"/>
    <w:qFormat/>
    <w:rsid w:val="00ED7E1B"/>
    <w:rPr>
      <w:rFonts w:cs="Courier New"/>
    </w:rPr>
  </w:style>
  <w:style w:type="character" w:customStyle="1" w:styleId="ListLabel227">
    <w:name w:val="ListLabel 227"/>
    <w:qFormat/>
    <w:rsid w:val="00ED7E1B"/>
    <w:rPr>
      <w:rFonts w:cs="Noto Sans Symbols"/>
    </w:rPr>
  </w:style>
  <w:style w:type="character" w:customStyle="1" w:styleId="ListLabel228">
    <w:name w:val="ListLabel 228"/>
    <w:qFormat/>
    <w:rsid w:val="00ED7E1B"/>
    <w:rPr>
      <w:rFonts w:cs="Noto Sans Symbols"/>
    </w:rPr>
  </w:style>
  <w:style w:type="character" w:customStyle="1" w:styleId="ListLabel229">
    <w:name w:val="ListLabel 229"/>
    <w:qFormat/>
    <w:rsid w:val="00ED7E1B"/>
    <w:rPr>
      <w:rFonts w:cs="Courier New"/>
    </w:rPr>
  </w:style>
  <w:style w:type="character" w:customStyle="1" w:styleId="ListLabel230">
    <w:name w:val="ListLabel 230"/>
    <w:qFormat/>
    <w:rsid w:val="00ED7E1B"/>
    <w:rPr>
      <w:rFonts w:cs="Noto Sans Symbols"/>
    </w:rPr>
  </w:style>
  <w:style w:type="character" w:customStyle="1" w:styleId="ListLabel231">
    <w:name w:val="ListLabel 231"/>
    <w:qFormat/>
    <w:rsid w:val="00ED7E1B"/>
    <w:rPr>
      <w:rFonts w:ascii="Calibri" w:hAnsi="Calibri"/>
      <w:b/>
      <w:sz w:val="22"/>
    </w:rPr>
  </w:style>
  <w:style w:type="character" w:customStyle="1" w:styleId="ListLabel232">
    <w:name w:val="ListLabel 232"/>
    <w:qFormat/>
    <w:rsid w:val="00ED7E1B"/>
    <w:rPr>
      <w:rFonts w:cs="OpenSymbol"/>
      <w:u w:val="none"/>
    </w:rPr>
  </w:style>
  <w:style w:type="character" w:customStyle="1" w:styleId="ListLabel233">
    <w:name w:val="ListLabel 233"/>
    <w:qFormat/>
    <w:rsid w:val="00ED7E1B"/>
    <w:rPr>
      <w:rFonts w:cs="OpenSymbol"/>
      <w:u w:val="none"/>
    </w:rPr>
  </w:style>
  <w:style w:type="character" w:customStyle="1" w:styleId="ListLabel234">
    <w:name w:val="ListLabel 234"/>
    <w:qFormat/>
    <w:rsid w:val="00ED7E1B"/>
    <w:rPr>
      <w:rFonts w:cs="OpenSymbol"/>
      <w:u w:val="none"/>
    </w:rPr>
  </w:style>
  <w:style w:type="character" w:customStyle="1" w:styleId="ListLabel235">
    <w:name w:val="ListLabel 235"/>
    <w:qFormat/>
    <w:rsid w:val="00ED7E1B"/>
    <w:rPr>
      <w:rFonts w:cs="OpenSymbol"/>
      <w:u w:val="none"/>
    </w:rPr>
  </w:style>
  <w:style w:type="character" w:customStyle="1" w:styleId="ListLabel236">
    <w:name w:val="ListLabel 236"/>
    <w:qFormat/>
    <w:rsid w:val="00ED7E1B"/>
    <w:rPr>
      <w:rFonts w:cs="OpenSymbol"/>
      <w:u w:val="none"/>
    </w:rPr>
  </w:style>
  <w:style w:type="character" w:customStyle="1" w:styleId="ListLabel237">
    <w:name w:val="ListLabel 237"/>
    <w:qFormat/>
    <w:rsid w:val="00ED7E1B"/>
    <w:rPr>
      <w:rFonts w:cs="OpenSymbol"/>
      <w:u w:val="none"/>
    </w:rPr>
  </w:style>
  <w:style w:type="character" w:customStyle="1" w:styleId="ListLabel238">
    <w:name w:val="ListLabel 238"/>
    <w:qFormat/>
    <w:rsid w:val="00ED7E1B"/>
    <w:rPr>
      <w:rFonts w:cs="OpenSymbol"/>
      <w:u w:val="none"/>
    </w:rPr>
  </w:style>
  <w:style w:type="character" w:customStyle="1" w:styleId="ListLabel239">
    <w:name w:val="ListLabel 239"/>
    <w:qFormat/>
    <w:rsid w:val="00ED7E1B"/>
    <w:rPr>
      <w:rFonts w:cs="OpenSymbol"/>
      <w:u w:val="none"/>
    </w:rPr>
  </w:style>
  <w:style w:type="character" w:customStyle="1" w:styleId="ListLabel240">
    <w:name w:val="ListLabel 240"/>
    <w:qFormat/>
    <w:rsid w:val="00ED7E1B"/>
    <w:rPr>
      <w:rFonts w:cs="OpenSymbol"/>
      <w:u w:val="none"/>
    </w:rPr>
  </w:style>
  <w:style w:type="character" w:customStyle="1" w:styleId="ListLabel241">
    <w:name w:val="ListLabel 241"/>
    <w:qFormat/>
    <w:rsid w:val="00ED7E1B"/>
    <w:rPr>
      <w:rFonts w:ascii="Calibri" w:hAnsi="Calibri" w:cs="Wingdings"/>
      <w:sz w:val="22"/>
    </w:rPr>
  </w:style>
  <w:style w:type="character" w:customStyle="1" w:styleId="ListLabel242">
    <w:name w:val="ListLabel 242"/>
    <w:qFormat/>
    <w:rsid w:val="00ED7E1B"/>
    <w:rPr>
      <w:rFonts w:cs="OpenSymbol"/>
    </w:rPr>
  </w:style>
  <w:style w:type="character" w:customStyle="1" w:styleId="ListLabel243">
    <w:name w:val="ListLabel 243"/>
    <w:qFormat/>
    <w:rsid w:val="00ED7E1B"/>
    <w:rPr>
      <w:rFonts w:cs="Wingdings"/>
    </w:rPr>
  </w:style>
  <w:style w:type="character" w:customStyle="1" w:styleId="ListLabel244">
    <w:name w:val="ListLabel 244"/>
    <w:qFormat/>
    <w:rsid w:val="00ED7E1B"/>
    <w:rPr>
      <w:rFonts w:cs="Wingdings"/>
    </w:rPr>
  </w:style>
  <w:style w:type="character" w:customStyle="1" w:styleId="ListLabel245">
    <w:name w:val="ListLabel 245"/>
    <w:qFormat/>
    <w:rsid w:val="00ED7E1B"/>
    <w:rPr>
      <w:rFonts w:cs="OpenSymbol"/>
    </w:rPr>
  </w:style>
  <w:style w:type="character" w:customStyle="1" w:styleId="ListLabel246">
    <w:name w:val="ListLabel 246"/>
    <w:qFormat/>
    <w:rsid w:val="00ED7E1B"/>
    <w:rPr>
      <w:rFonts w:cs="Wingdings"/>
    </w:rPr>
  </w:style>
  <w:style w:type="character" w:customStyle="1" w:styleId="ListLabel247">
    <w:name w:val="ListLabel 247"/>
    <w:qFormat/>
    <w:rsid w:val="00ED7E1B"/>
    <w:rPr>
      <w:rFonts w:cs="Wingdings"/>
    </w:rPr>
  </w:style>
  <w:style w:type="character" w:customStyle="1" w:styleId="ListLabel248">
    <w:name w:val="ListLabel 248"/>
    <w:qFormat/>
    <w:rsid w:val="00ED7E1B"/>
    <w:rPr>
      <w:rFonts w:cs="OpenSymbol"/>
    </w:rPr>
  </w:style>
  <w:style w:type="character" w:customStyle="1" w:styleId="ListLabel249">
    <w:name w:val="ListLabel 249"/>
    <w:qFormat/>
    <w:rsid w:val="00ED7E1B"/>
    <w:rPr>
      <w:rFonts w:cs="Wingdings"/>
    </w:rPr>
  </w:style>
  <w:style w:type="character" w:customStyle="1" w:styleId="ListLabel250">
    <w:name w:val="ListLabel 250"/>
    <w:qFormat/>
    <w:rsid w:val="00ED7E1B"/>
    <w:rPr>
      <w:rFonts w:cs="Noto Sans Symbols"/>
      <w:sz w:val="22"/>
    </w:rPr>
  </w:style>
  <w:style w:type="character" w:customStyle="1" w:styleId="ListLabel251">
    <w:name w:val="ListLabel 251"/>
    <w:qFormat/>
    <w:rsid w:val="00ED7E1B"/>
    <w:rPr>
      <w:rFonts w:cs="Courier New"/>
    </w:rPr>
  </w:style>
  <w:style w:type="character" w:customStyle="1" w:styleId="ListLabel252">
    <w:name w:val="ListLabel 252"/>
    <w:qFormat/>
    <w:rsid w:val="00ED7E1B"/>
    <w:rPr>
      <w:rFonts w:cs="Noto Sans Symbols"/>
    </w:rPr>
  </w:style>
  <w:style w:type="character" w:customStyle="1" w:styleId="ListLabel253">
    <w:name w:val="ListLabel 253"/>
    <w:qFormat/>
    <w:rsid w:val="00ED7E1B"/>
    <w:rPr>
      <w:rFonts w:cs="Noto Sans Symbols"/>
    </w:rPr>
  </w:style>
  <w:style w:type="character" w:customStyle="1" w:styleId="ListLabel254">
    <w:name w:val="ListLabel 254"/>
    <w:qFormat/>
    <w:rsid w:val="00ED7E1B"/>
    <w:rPr>
      <w:rFonts w:cs="Courier New"/>
    </w:rPr>
  </w:style>
  <w:style w:type="character" w:customStyle="1" w:styleId="ListLabel255">
    <w:name w:val="ListLabel 255"/>
    <w:qFormat/>
    <w:rsid w:val="00ED7E1B"/>
    <w:rPr>
      <w:rFonts w:cs="Noto Sans Symbols"/>
    </w:rPr>
  </w:style>
  <w:style w:type="character" w:customStyle="1" w:styleId="ListLabel256">
    <w:name w:val="ListLabel 256"/>
    <w:qFormat/>
    <w:rsid w:val="00ED7E1B"/>
    <w:rPr>
      <w:rFonts w:cs="Noto Sans Symbols"/>
    </w:rPr>
  </w:style>
  <w:style w:type="character" w:customStyle="1" w:styleId="ListLabel257">
    <w:name w:val="ListLabel 257"/>
    <w:qFormat/>
    <w:rsid w:val="00ED7E1B"/>
    <w:rPr>
      <w:rFonts w:cs="Courier New"/>
    </w:rPr>
  </w:style>
  <w:style w:type="character" w:customStyle="1" w:styleId="ListLabel258">
    <w:name w:val="ListLabel 258"/>
    <w:qFormat/>
    <w:rsid w:val="00ED7E1B"/>
    <w:rPr>
      <w:rFonts w:cs="Noto Sans Symbols"/>
    </w:rPr>
  </w:style>
  <w:style w:type="character" w:customStyle="1" w:styleId="ListLabel259">
    <w:name w:val="ListLabel 259"/>
    <w:qFormat/>
    <w:rsid w:val="00ED7E1B"/>
    <w:rPr>
      <w:rFonts w:cs="Noto Sans Symbols"/>
      <w:sz w:val="22"/>
    </w:rPr>
  </w:style>
  <w:style w:type="character" w:customStyle="1" w:styleId="ListLabel260">
    <w:name w:val="ListLabel 260"/>
    <w:qFormat/>
    <w:rsid w:val="00ED7E1B"/>
    <w:rPr>
      <w:rFonts w:cs="Courier New"/>
    </w:rPr>
  </w:style>
  <w:style w:type="character" w:customStyle="1" w:styleId="ListLabel261">
    <w:name w:val="ListLabel 261"/>
    <w:qFormat/>
    <w:rsid w:val="00ED7E1B"/>
    <w:rPr>
      <w:rFonts w:cs="Noto Sans Symbols"/>
    </w:rPr>
  </w:style>
  <w:style w:type="character" w:customStyle="1" w:styleId="ListLabel262">
    <w:name w:val="ListLabel 262"/>
    <w:qFormat/>
    <w:rsid w:val="00ED7E1B"/>
    <w:rPr>
      <w:rFonts w:cs="Noto Sans Symbols"/>
    </w:rPr>
  </w:style>
  <w:style w:type="character" w:customStyle="1" w:styleId="ListLabel263">
    <w:name w:val="ListLabel 263"/>
    <w:qFormat/>
    <w:rsid w:val="00ED7E1B"/>
    <w:rPr>
      <w:rFonts w:cs="Courier New"/>
    </w:rPr>
  </w:style>
  <w:style w:type="character" w:customStyle="1" w:styleId="ListLabel264">
    <w:name w:val="ListLabel 264"/>
    <w:qFormat/>
    <w:rsid w:val="00ED7E1B"/>
    <w:rPr>
      <w:rFonts w:cs="Noto Sans Symbols"/>
    </w:rPr>
  </w:style>
  <w:style w:type="character" w:customStyle="1" w:styleId="ListLabel265">
    <w:name w:val="ListLabel 265"/>
    <w:qFormat/>
    <w:rsid w:val="00ED7E1B"/>
    <w:rPr>
      <w:rFonts w:cs="Noto Sans Symbols"/>
    </w:rPr>
  </w:style>
  <w:style w:type="character" w:customStyle="1" w:styleId="ListLabel266">
    <w:name w:val="ListLabel 266"/>
    <w:qFormat/>
    <w:rsid w:val="00ED7E1B"/>
    <w:rPr>
      <w:rFonts w:cs="Courier New"/>
    </w:rPr>
  </w:style>
  <w:style w:type="character" w:customStyle="1" w:styleId="ListLabel267">
    <w:name w:val="ListLabel 267"/>
    <w:qFormat/>
    <w:rsid w:val="00ED7E1B"/>
    <w:rPr>
      <w:rFonts w:cs="Noto Sans Symbols"/>
    </w:rPr>
  </w:style>
  <w:style w:type="character" w:customStyle="1" w:styleId="ListLabel268">
    <w:name w:val="ListLabel 268"/>
    <w:qFormat/>
    <w:rsid w:val="00ED7E1B"/>
    <w:rPr>
      <w:rFonts w:cs="Noto Sans Symbols"/>
      <w:sz w:val="22"/>
    </w:rPr>
  </w:style>
  <w:style w:type="character" w:customStyle="1" w:styleId="ListLabel269">
    <w:name w:val="ListLabel 269"/>
    <w:qFormat/>
    <w:rsid w:val="00ED7E1B"/>
    <w:rPr>
      <w:rFonts w:cs="Courier New"/>
    </w:rPr>
  </w:style>
  <w:style w:type="character" w:customStyle="1" w:styleId="ListLabel270">
    <w:name w:val="ListLabel 270"/>
    <w:qFormat/>
    <w:rsid w:val="00ED7E1B"/>
    <w:rPr>
      <w:rFonts w:cs="Noto Sans Symbols"/>
    </w:rPr>
  </w:style>
  <w:style w:type="character" w:customStyle="1" w:styleId="ListLabel271">
    <w:name w:val="ListLabel 271"/>
    <w:qFormat/>
    <w:rsid w:val="00ED7E1B"/>
    <w:rPr>
      <w:rFonts w:cs="Noto Sans Symbols"/>
    </w:rPr>
  </w:style>
  <w:style w:type="character" w:customStyle="1" w:styleId="ListLabel272">
    <w:name w:val="ListLabel 272"/>
    <w:qFormat/>
    <w:rsid w:val="00ED7E1B"/>
    <w:rPr>
      <w:rFonts w:cs="Courier New"/>
    </w:rPr>
  </w:style>
  <w:style w:type="character" w:customStyle="1" w:styleId="ListLabel273">
    <w:name w:val="ListLabel 273"/>
    <w:qFormat/>
    <w:rsid w:val="00ED7E1B"/>
    <w:rPr>
      <w:rFonts w:cs="Noto Sans Symbols"/>
    </w:rPr>
  </w:style>
  <w:style w:type="character" w:customStyle="1" w:styleId="ListLabel274">
    <w:name w:val="ListLabel 274"/>
    <w:qFormat/>
    <w:rsid w:val="00ED7E1B"/>
    <w:rPr>
      <w:rFonts w:cs="Noto Sans Symbols"/>
    </w:rPr>
  </w:style>
  <w:style w:type="character" w:customStyle="1" w:styleId="ListLabel275">
    <w:name w:val="ListLabel 275"/>
    <w:qFormat/>
    <w:rsid w:val="00ED7E1B"/>
    <w:rPr>
      <w:rFonts w:cs="Courier New"/>
    </w:rPr>
  </w:style>
  <w:style w:type="character" w:customStyle="1" w:styleId="ListLabel276">
    <w:name w:val="ListLabel 276"/>
    <w:qFormat/>
    <w:rsid w:val="00ED7E1B"/>
    <w:rPr>
      <w:rFonts w:cs="Noto Sans Symbols"/>
    </w:rPr>
  </w:style>
  <w:style w:type="character" w:customStyle="1" w:styleId="ListLabel277">
    <w:name w:val="ListLabel 277"/>
    <w:qFormat/>
    <w:rsid w:val="00ED7E1B"/>
    <w:rPr>
      <w:rFonts w:cs="Noto Sans Symbols"/>
      <w:sz w:val="22"/>
    </w:rPr>
  </w:style>
  <w:style w:type="character" w:customStyle="1" w:styleId="ListLabel278">
    <w:name w:val="ListLabel 278"/>
    <w:qFormat/>
    <w:rsid w:val="00ED7E1B"/>
    <w:rPr>
      <w:rFonts w:cs="Courier New"/>
    </w:rPr>
  </w:style>
  <w:style w:type="character" w:customStyle="1" w:styleId="ListLabel279">
    <w:name w:val="ListLabel 279"/>
    <w:qFormat/>
    <w:rsid w:val="00ED7E1B"/>
    <w:rPr>
      <w:rFonts w:cs="Noto Sans Symbols"/>
    </w:rPr>
  </w:style>
  <w:style w:type="character" w:customStyle="1" w:styleId="ListLabel280">
    <w:name w:val="ListLabel 280"/>
    <w:qFormat/>
    <w:rsid w:val="00ED7E1B"/>
    <w:rPr>
      <w:rFonts w:cs="Noto Sans Symbols"/>
    </w:rPr>
  </w:style>
  <w:style w:type="character" w:customStyle="1" w:styleId="ListLabel281">
    <w:name w:val="ListLabel 281"/>
    <w:qFormat/>
    <w:rsid w:val="00ED7E1B"/>
    <w:rPr>
      <w:rFonts w:cs="Courier New"/>
    </w:rPr>
  </w:style>
  <w:style w:type="character" w:customStyle="1" w:styleId="ListLabel282">
    <w:name w:val="ListLabel 282"/>
    <w:qFormat/>
    <w:rsid w:val="00ED7E1B"/>
    <w:rPr>
      <w:rFonts w:cs="Noto Sans Symbols"/>
    </w:rPr>
  </w:style>
  <w:style w:type="character" w:customStyle="1" w:styleId="ListLabel283">
    <w:name w:val="ListLabel 283"/>
    <w:qFormat/>
    <w:rsid w:val="00ED7E1B"/>
    <w:rPr>
      <w:rFonts w:cs="Noto Sans Symbols"/>
    </w:rPr>
  </w:style>
  <w:style w:type="character" w:customStyle="1" w:styleId="ListLabel284">
    <w:name w:val="ListLabel 284"/>
    <w:qFormat/>
    <w:rsid w:val="00ED7E1B"/>
    <w:rPr>
      <w:rFonts w:cs="Courier New"/>
    </w:rPr>
  </w:style>
  <w:style w:type="character" w:customStyle="1" w:styleId="ListLabel285">
    <w:name w:val="ListLabel 285"/>
    <w:qFormat/>
    <w:rsid w:val="00ED7E1B"/>
    <w:rPr>
      <w:rFonts w:cs="Noto Sans Symbols"/>
    </w:rPr>
  </w:style>
  <w:style w:type="character" w:customStyle="1" w:styleId="ListLabel286">
    <w:name w:val="ListLabel 286"/>
    <w:qFormat/>
    <w:rsid w:val="00ED7E1B"/>
    <w:rPr>
      <w:rFonts w:cs="OpenSymbol"/>
      <w:u w:val="none"/>
    </w:rPr>
  </w:style>
  <w:style w:type="character" w:customStyle="1" w:styleId="ListLabel287">
    <w:name w:val="ListLabel 287"/>
    <w:qFormat/>
    <w:rsid w:val="00ED7E1B"/>
    <w:rPr>
      <w:rFonts w:cs="OpenSymbol"/>
      <w:u w:val="none"/>
    </w:rPr>
  </w:style>
  <w:style w:type="character" w:customStyle="1" w:styleId="ListLabel288">
    <w:name w:val="ListLabel 288"/>
    <w:qFormat/>
    <w:rsid w:val="00ED7E1B"/>
    <w:rPr>
      <w:rFonts w:cs="OpenSymbol"/>
      <w:u w:val="none"/>
    </w:rPr>
  </w:style>
  <w:style w:type="character" w:customStyle="1" w:styleId="ListLabel289">
    <w:name w:val="ListLabel 289"/>
    <w:qFormat/>
    <w:rsid w:val="00ED7E1B"/>
    <w:rPr>
      <w:rFonts w:cs="OpenSymbol"/>
      <w:u w:val="none"/>
    </w:rPr>
  </w:style>
  <w:style w:type="character" w:customStyle="1" w:styleId="ListLabel290">
    <w:name w:val="ListLabel 290"/>
    <w:qFormat/>
    <w:rsid w:val="00ED7E1B"/>
    <w:rPr>
      <w:rFonts w:cs="OpenSymbol"/>
      <w:u w:val="none"/>
    </w:rPr>
  </w:style>
  <w:style w:type="character" w:customStyle="1" w:styleId="ListLabel291">
    <w:name w:val="ListLabel 291"/>
    <w:qFormat/>
    <w:rsid w:val="00ED7E1B"/>
    <w:rPr>
      <w:rFonts w:cs="OpenSymbol"/>
      <w:u w:val="none"/>
    </w:rPr>
  </w:style>
  <w:style w:type="character" w:customStyle="1" w:styleId="ListLabel292">
    <w:name w:val="ListLabel 292"/>
    <w:qFormat/>
    <w:rsid w:val="00ED7E1B"/>
    <w:rPr>
      <w:rFonts w:cs="OpenSymbol"/>
      <w:u w:val="none"/>
    </w:rPr>
  </w:style>
  <w:style w:type="character" w:customStyle="1" w:styleId="ListLabel293">
    <w:name w:val="ListLabel 293"/>
    <w:qFormat/>
    <w:rsid w:val="00ED7E1B"/>
    <w:rPr>
      <w:rFonts w:cs="OpenSymbol"/>
      <w:u w:val="none"/>
    </w:rPr>
  </w:style>
  <w:style w:type="character" w:customStyle="1" w:styleId="ListLabel294">
    <w:name w:val="ListLabel 294"/>
    <w:qFormat/>
    <w:rsid w:val="00ED7E1B"/>
    <w:rPr>
      <w:rFonts w:cs="OpenSymbol"/>
      <w:u w:val="none"/>
    </w:rPr>
  </w:style>
  <w:style w:type="character" w:customStyle="1" w:styleId="ListLabel295">
    <w:name w:val="ListLabel 295"/>
    <w:qFormat/>
    <w:rsid w:val="00ED7E1B"/>
    <w:rPr>
      <w:rFonts w:ascii="Calibri" w:hAnsi="Calibri"/>
      <w:b/>
      <w:sz w:val="22"/>
    </w:rPr>
  </w:style>
  <w:style w:type="character" w:customStyle="1" w:styleId="ListLabel296">
    <w:name w:val="ListLabel 296"/>
    <w:qFormat/>
    <w:rsid w:val="00ED7E1B"/>
    <w:rPr>
      <w:rFonts w:cs="Noto Sans Symbols"/>
      <w:sz w:val="22"/>
    </w:rPr>
  </w:style>
  <w:style w:type="character" w:customStyle="1" w:styleId="ListLabel297">
    <w:name w:val="ListLabel 297"/>
    <w:qFormat/>
    <w:rsid w:val="00ED7E1B"/>
    <w:rPr>
      <w:rFonts w:cs="Courier New"/>
    </w:rPr>
  </w:style>
  <w:style w:type="character" w:customStyle="1" w:styleId="ListLabel298">
    <w:name w:val="ListLabel 298"/>
    <w:qFormat/>
    <w:rsid w:val="00ED7E1B"/>
    <w:rPr>
      <w:rFonts w:cs="Noto Sans Symbols"/>
    </w:rPr>
  </w:style>
  <w:style w:type="character" w:customStyle="1" w:styleId="ListLabel299">
    <w:name w:val="ListLabel 299"/>
    <w:qFormat/>
    <w:rsid w:val="00ED7E1B"/>
    <w:rPr>
      <w:rFonts w:cs="Noto Sans Symbols"/>
    </w:rPr>
  </w:style>
  <w:style w:type="character" w:customStyle="1" w:styleId="ListLabel300">
    <w:name w:val="ListLabel 300"/>
    <w:qFormat/>
    <w:rsid w:val="00ED7E1B"/>
    <w:rPr>
      <w:rFonts w:cs="Courier New"/>
    </w:rPr>
  </w:style>
  <w:style w:type="character" w:customStyle="1" w:styleId="ListLabel301">
    <w:name w:val="ListLabel 301"/>
    <w:qFormat/>
    <w:rsid w:val="00ED7E1B"/>
    <w:rPr>
      <w:rFonts w:cs="Noto Sans Symbols"/>
    </w:rPr>
  </w:style>
  <w:style w:type="character" w:customStyle="1" w:styleId="ListLabel302">
    <w:name w:val="ListLabel 302"/>
    <w:qFormat/>
    <w:rsid w:val="00ED7E1B"/>
    <w:rPr>
      <w:rFonts w:cs="Noto Sans Symbols"/>
    </w:rPr>
  </w:style>
  <w:style w:type="character" w:customStyle="1" w:styleId="ListLabel303">
    <w:name w:val="ListLabel 303"/>
    <w:qFormat/>
    <w:rsid w:val="00ED7E1B"/>
    <w:rPr>
      <w:rFonts w:cs="Courier New"/>
    </w:rPr>
  </w:style>
  <w:style w:type="character" w:customStyle="1" w:styleId="ListLabel304">
    <w:name w:val="ListLabel 304"/>
    <w:qFormat/>
    <w:rsid w:val="00ED7E1B"/>
    <w:rPr>
      <w:rFonts w:cs="Noto Sans Symbols"/>
    </w:rPr>
  </w:style>
  <w:style w:type="character" w:customStyle="1" w:styleId="ListLabel305">
    <w:name w:val="ListLabel 305"/>
    <w:qFormat/>
    <w:rsid w:val="00ED7E1B"/>
    <w:rPr>
      <w:rFonts w:cs="Wingdings"/>
      <w:sz w:val="20"/>
    </w:rPr>
  </w:style>
  <w:style w:type="character" w:customStyle="1" w:styleId="ListLabel306">
    <w:name w:val="ListLabel 306"/>
    <w:qFormat/>
    <w:rsid w:val="00ED7E1B"/>
    <w:rPr>
      <w:rFonts w:cs="OpenSymbol"/>
    </w:rPr>
  </w:style>
  <w:style w:type="character" w:customStyle="1" w:styleId="ListLabel307">
    <w:name w:val="ListLabel 307"/>
    <w:qFormat/>
    <w:rsid w:val="00ED7E1B"/>
    <w:rPr>
      <w:rFonts w:cs="OpenSymbol"/>
    </w:rPr>
  </w:style>
  <w:style w:type="character" w:customStyle="1" w:styleId="ListLabel308">
    <w:name w:val="ListLabel 308"/>
    <w:qFormat/>
    <w:rsid w:val="00ED7E1B"/>
    <w:rPr>
      <w:rFonts w:cs="Wingdings"/>
    </w:rPr>
  </w:style>
  <w:style w:type="character" w:customStyle="1" w:styleId="ListLabel309">
    <w:name w:val="ListLabel 309"/>
    <w:qFormat/>
    <w:rsid w:val="00ED7E1B"/>
    <w:rPr>
      <w:rFonts w:cs="OpenSymbol"/>
    </w:rPr>
  </w:style>
  <w:style w:type="character" w:customStyle="1" w:styleId="ListLabel310">
    <w:name w:val="ListLabel 310"/>
    <w:qFormat/>
    <w:rsid w:val="00ED7E1B"/>
    <w:rPr>
      <w:rFonts w:cs="OpenSymbol"/>
    </w:rPr>
  </w:style>
  <w:style w:type="character" w:customStyle="1" w:styleId="ListLabel311">
    <w:name w:val="ListLabel 311"/>
    <w:qFormat/>
    <w:rsid w:val="00ED7E1B"/>
    <w:rPr>
      <w:rFonts w:cs="Wingdings"/>
    </w:rPr>
  </w:style>
  <w:style w:type="character" w:customStyle="1" w:styleId="ListLabel312">
    <w:name w:val="ListLabel 312"/>
    <w:qFormat/>
    <w:rsid w:val="00ED7E1B"/>
    <w:rPr>
      <w:rFonts w:cs="OpenSymbol"/>
    </w:rPr>
  </w:style>
  <w:style w:type="character" w:customStyle="1" w:styleId="ListLabel313">
    <w:name w:val="ListLabel 313"/>
    <w:qFormat/>
    <w:rsid w:val="00ED7E1B"/>
    <w:rPr>
      <w:rFonts w:cs="OpenSymbol"/>
    </w:rPr>
  </w:style>
  <w:style w:type="character" w:customStyle="1" w:styleId="ListLabel314">
    <w:name w:val="ListLabel 314"/>
    <w:qFormat/>
    <w:rsid w:val="00ED7E1B"/>
    <w:rPr>
      <w:rFonts w:cs="Wingdings"/>
      <w:sz w:val="20"/>
      <w:szCs w:val="16"/>
    </w:rPr>
  </w:style>
  <w:style w:type="character" w:customStyle="1" w:styleId="ListLabel315">
    <w:name w:val="ListLabel 315"/>
    <w:qFormat/>
    <w:rsid w:val="00ED7E1B"/>
    <w:rPr>
      <w:rFonts w:cs="OpenSymbol"/>
    </w:rPr>
  </w:style>
  <w:style w:type="character" w:customStyle="1" w:styleId="ListLabel316">
    <w:name w:val="ListLabel 316"/>
    <w:qFormat/>
    <w:rsid w:val="00ED7E1B"/>
    <w:rPr>
      <w:rFonts w:cs="OpenSymbol"/>
    </w:rPr>
  </w:style>
  <w:style w:type="character" w:customStyle="1" w:styleId="ListLabel317">
    <w:name w:val="ListLabel 317"/>
    <w:qFormat/>
    <w:rsid w:val="00ED7E1B"/>
    <w:rPr>
      <w:rFonts w:cs="Wingdings"/>
    </w:rPr>
  </w:style>
  <w:style w:type="character" w:customStyle="1" w:styleId="ListLabel318">
    <w:name w:val="ListLabel 318"/>
    <w:qFormat/>
    <w:rsid w:val="00ED7E1B"/>
    <w:rPr>
      <w:rFonts w:cs="OpenSymbol"/>
    </w:rPr>
  </w:style>
  <w:style w:type="character" w:customStyle="1" w:styleId="ListLabel319">
    <w:name w:val="ListLabel 319"/>
    <w:qFormat/>
    <w:rsid w:val="00ED7E1B"/>
    <w:rPr>
      <w:rFonts w:cs="OpenSymbol"/>
    </w:rPr>
  </w:style>
  <w:style w:type="character" w:customStyle="1" w:styleId="ListLabel320">
    <w:name w:val="ListLabel 320"/>
    <w:qFormat/>
    <w:rsid w:val="00ED7E1B"/>
    <w:rPr>
      <w:rFonts w:cs="Wingdings"/>
    </w:rPr>
  </w:style>
  <w:style w:type="character" w:customStyle="1" w:styleId="ListLabel321">
    <w:name w:val="ListLabel 321"/>
    <w:qFormat/>
    <w:rsid w:val="00ED7E1B"/>
    <w:rPr>
      <w:rFonts w:cs="OpenSymbol"/>
    </w:rPr>
  </w:style>
  <w:style w:type="character" w:customStyle="1" w:styleId="ListLabel322">
    <w:name w:val="ListLabel 322"/>
    <w:qFormat/>
    <w:rsid w:val="00ED7E1B"/>
    <w:rPr>
      <w:rFonts w:cs="OpenSymbol"/>
    </w:rPr>
  </w:style>
  <w:style w:type="character" w:customStyle="1" w:styleId="ListLabel323">
    <w:name w:val="ListLabel 323"/>
    <w:qFormat/>
    <w:rsid w:val="00ED7E1B"/>
    <w:rPr>
      <w:rFonts w:cs="Wingdings"/>
      <w:sz w:val="22"/>
    </w:rPr>
  </w:style>
  <w:style w:type="character" w:customStyle="1" w:styleId="ListLabel324">
    <w:name w:val="ListLabel 324"/>
    <w:qFormat/>
    <w:rsid w:val="00ED7E1B"/>
    <w:rPr>
      <w:rFonts w:cs="OpenSymbol"/>
    </w:rPr>
  </w:style>
  <w:style w:type="character" w:customStyle="1" w:styleId="ListLabel325">
    <w:name w:val="ListLabel 325"/>
    <w:qFormat/>
    <w:rsid w:val="00ED7E1B"/>
    <w:rPr>
      <w:rFonts w:cs="OpenSymbol"/>
    </w:rPr>
  </w:style>
  <w:style w:type="character" w:customStyle="1" w:styleId="ListLabel326">
    <w:name w:val="ListLabel 326"/>
    <w:qFormat/>
    <w:rsid w:val="00ED7E1B"/>
    <w:rPr>
      <w:rFonts w:cs="Wingdings"/>
    </w:rPr>
  </w:style>
  <w:style w:type="character" w:customStyle="1" w:styleId="ListLabel327">
    <w:name w:val="ListLabel 327"/>
    <w:qFormat/>
    <w:rsid w:val="00ED7E1B"/>
    <w:rPr>
      <w:rFonts w:cs="OpenSymbol"/>
    </w:rPr>
  </w:style>
  <w:style w:type="character" w:customStyle="1" w:styleId="ListLabel328">
    <w:name w:val="ListLabel 328"/>
    <w:qFormat/>
    <w:rsid w:val="00ED7E1B"/>
    <w:rPr>
      <w:rFonts w:cs="OpenSymbol"/>
    </w:rPr>
  </w:style>
  <w:style w:type="character" w:customStyle="1" w:styleId="ListLabel329">
    <w:name w:val="ListLabel 329"/>
    <w:qFormat/>
    <w:rsid w:val="00ED7E1B"/>
    <w:rPr>
      <w:rFonts w:cs="Wingdings"/>
    </w:rPr>
  </w:style>
  <w:style w:type="character" w:customStyle="1" w:styleId="ListLabel330">
    <w:name w:val="ListLabel 330"/>
    <w:qFormat/>
    <w:rsid w:val="00ED7E1B"/>
    <w:rPr>
      <w:rFonts w:cs="OpenSymbol"/>
    </w:rPr>
  </w:style>
  <w:style w:type="character" w:customStyle="1" w:styleId="ListLabel331">
    <w:name w:val="ListLabel 331"/>
    <w:qFormat/>
    <w:rsid w:val="00ED7E1B"/>
    <w:rPr>
      <w:rFonts w:cs="OpenSymbol"/>
    </w:rPr>
  </w:style>
  <w:style w:type="character" w:customStyle="1" w:styleId="ListLabel332">
    <w:name w:val="ListLabel 332"/>
    <w:qFormat/>
    <w:rsid w:val="00ED7E1B"/>
    <w:rPr>
      <w:rFonts w:cs="Wingdings"/>
      <w:sz w:val="20"/>
    </w:rPr>
  </w:style>
  <w:style w:type="character" w:customStyle="1" w:styleId="ListLabel333">
    <w:name w:val="ListLabel 333"/>
    <w:qFormat/>
    <w:rsid w:val="00ED7E1B"/>
    <w:rPr>
      <w:rFonts w:cs="OpenSymbol"/>
    </w:rPr>
  </w:style>
  <w:style w:type="character" w:customStyle="1" w:styleId="ListLabel334">
    <w:name w:val="ListLabel 334"/>
    <w:qFormat/>
    <w:rsid w:val="00ED7E1B"/>
    <w:rPr>
      <w:rFonts w:cs="OpenSymbol"/>
    </w:rPr>
  </w:style>
  <w:style w:type="character" w:customStyle="1" w:styleId="ListLabel335">
    <w:name w:val="ListLabel 335"/>
    <w:qFormat/>
    <w:rsid w:val="00ED7E1B"/>
    <w:rPr>
      <w:rFonts w:cs="Wingdings"/>
    </w:rPr>
  </w:style>
  <w:style w:type="character" w:customStyle="1" w:styleId="ListLabel336">
    <w:name w:val="ListLabel 336"/>
    <w:qFormat/>
    <w:rsid w:val="00ED7E1B"/>
    <w:rPr>
      <w:rFonts w:cs="OpenSymbol"/>
    </w:rPr>
  </w:style>
  <w:style w:type="character" w:customStyle="1" w:styleId="ListLabel337">
    <w:name w:val="ListLabel 337"/>
    <w:qFormat/>
    <w:rsid w:val="00ED7E1B"/>
    <w:rPr>
      <w:rFonts w:cs="OpenSymbol"/>
    </w:rPr>
  </w:style>
  <w:style w:type="character" w:customStyle="1" w:styleId="ListLabel338">
    <w:name w:val="ListLabel 338"/>
    <w:qFormat/>
    <w:rsid w:val="00ED7E1B"/>
    <w:rPr>
      <w:rFonts w:cs="Wingdings"/>
    </w:rPr>
  </w:style>
  <w:style w:type="character" w:customStyle="1" w:styleId="ListLabel339">
    <w:name w:val="ListLabel 339"/>
    <w:qFormat/>
    <w:rsid w:val="00ED7E1B"/>
    <w:rPr>
      <w:rFonts w:cs="OpenSymbol"/>
    </w:rPr>
  </w:style>
  <w:style w:type="character" w:customStyle="1" w:styleId="ListLabel340">
    <w:name w:val="ListLabel 340"/>
    <w:qFormat/>
    <w:rsid w:val="00ED7E1B"/>
    <w:rPr>
      <w:rFonts w:cs="OpenSymbol"/>
    </w:rPr>
  </w:style>
  <w:style w:type="character" w:customStyle="1" w:styleId="ListLabel341">
    <w:name w:val="ListLabel 341"/>
    <w:qFormat/>
    <w:rsid w:val="00ED7E1B"/>
    <w:rPr>
      <w:b/>
      <w:sz w:val="22"/>
    </w:rPr>
  </w:style>
  <w:style w:type="character" w:customStyle="1" w:styleId="ListLabel342">
    <w:name w:val="ListLabel 342"/>
    <w:qFormat/>
    <w:rsid w:val="00ED7E1B"/>
    <w:rPr>
      <w:rFonts w:cs="OpenSymbol"/>
      <w:u w:val="none"/>
    </w:rPr>
  </w:style>
  <w:style w:type="character" w:customStyle="1" w:styleId="ListLabel343">
    <w:name w:val="ListLabel 343"/>
    <w:qFormat/>
    <w:rsid w:val="00ED7E1B"/>
    <w:rPr>
      <w:rFonts w:cs="OpenSymbol"/>
      <w:u w:val="none"/>
    </w:rPr>
  </w:style>
  <w:style w:type="character" w:customStyle="1" w:styleId="ListLabel344">
    <w:name w:val="ListLabel 344"/>
    <w:qFormat/>
    <w:rsid w:val="00ED7E1B"/>
    <w:rPr>
      <w:rFonts w:cs="OpenSymbol"/>
      <w:u w:val="none"/>
    </w:rPr>
  </w:style>
  <w:style w:type="character" w:customStyle="1" w:styleId="ListLabel345">
    <w:name w:val="ListLabel 345"/>
    <w:qFormat/>
    <w:rsid w:val="00ED7E1B"/>
    <w:rPr>
      <w:rFonts w:cs="OpenSymbol"/>
      <w:u w:val="none"/>
    </w:rPr>
  </w:style>
  <w:style w:type="character" w:customStyle="1" w:styleId="ListLabel346">
    <w:name w:val="ListLabel 346"/>
    <w:qFormat/>
    <w:rsid w:val="00ED7E1B"/>
    <w:rPr>
      <w:rFonts w:cs="OpenSymbol"/>
      <w:u w:val="none"/>
    </w:rPr>
  </w:style>
  <w:style w:type="character" w:customStyle="1" w:styleId="ListLabel347">
    <w:name w:val="ListLabel 347"/>
    <w:qFormat/>
    <w:rsid w:val="00ED7E1B"/>
    <w:rPr>
      <w:rFonts w:cs="OpenSymbol"/>
      <w:u w:val="none"/>
    </w:rPr>
  </w:style>
  <w:style w:type="character" w:customStyle="1" w:styleId="ListLabel348">
    <w:name w:val="ListLabel 348"/>
    <w:qFormat/>
    <w:rsid w:val="00ED7E1B"/>
    <w:rPr>
      <w:rFonts w:cs="OpenSymbol"/>
      <w:u w:val="none"/>
    </w:rPr>
  </w:style>
  <w:style w:type="character" w:customStyle="1" w:styleId="ListLabel349">
    <w:name w:val="ListLabel 349"/>
    <w:qFormat/>
    <w:rsid w:val="00ED7E1B"/>
    <w:rPr>
      <w:rFonts w:cs="OpenSymbol"/>
      <w:u w:val="none"/>
    </w:rPr>
  </w:style>
  <w:style w:type="character" w:customStyle="1" w:styleId="ListLabel350">
    <w:name w:val="ListLabel 350"/>
    <w:qFormat/>
    <w:rsid w:val="00ED7E1B"/>
    <w:rPr>
      <w:rFonts w:cs="OpenSymbol"/>
      <w:u w:val="none"/>
    </w:rPr>
  </w:style>
  <w:style w:type="character" w:customStyle="1" w:styleId="ListLabel351">
    <w:name w:val="ListLabel 351"/>
    <w:qFormat/>
    <w:rsid w:val="00ED7E1B"/>
    <w:rPr>
      <w:rFonts w:cs="Wingdings"/>
      <w:sz w:val="22"/>
    </w:rPr>
  </w:style>
  <w:style w:type="character" w:customStyle="1" w:styleId="ListLabel352">
    <w:name w:val="ListLabel 352"/>
    <w:qFormat/>
    <w:rsid w:val="00ED7E1B"/>
    <w:rPr>
      <w:rFonts w:cs="Wingdings 2"/>
    </w:rPr>
  </w:style>
  <w:style w:type="character" w:customStyle="1" w:styleId="ListLabel353">
    <w:name w:val="ListLabel 353"/>
    <w:qFormat/>
    <w:rsid w:val="00ED7E1B"/>
    <w:rPr>
      <w:rFonts w:cs="OpenSymbol"/>
    </w:rPr>
  </w:style>
  <w:style w:type="character" w:customStyle="1" w:styleId="ListLabel354">
    <w:name w:val="ListLabel 354"/>
    <w:qFormat/>
    <w:rsid w:val="00ED7E1B"/>
    <w:rPr>
      <w:rFonts w:cs="Wingdings"/>
    </w:rPr>
  </w:style>
  <w:style w:type="character" w:customStyle="1" w:styleId="ListLabel355">
    <w:name w:val="ListLabel 355"/>
    <w:qFormat/>
    <w:rsid w:val="00ED7E1B"/>
    <w:rPr>
      <w:rFonts w:cs="Wingdings 2"/>
    </w:rPr>
  </w:style>
  <w:style w:type="character" w:customStyle="1" w:styleId="ListLabel356">
    <w:name w:val="ListLabel 356"/>
    <w:qFormat/>
    <w:rsid w:val="00ED7E1B"/>
    <w:rPr>
      <w:rFonts w:cs="OpenSymbol"/>
    </w:rPr>
  </w:style>
  <w:style w:type="character" w:customStyle="1" w:styleId="ListLabel357">
    <w:name w:val="ListLabel 357"/>
    <w:qFormat/>
    <w:rsid w:val="00ED7E1B"/>
    <w:rPr>
      <w:rFonts w:cs="Wingdings"/>
    </w:rPr>
  </w:style>
  <w:style w:type="character" w:customStyle="1" w:styleId="ListLabel358">
    <w:name w:val="ListLabel 358"/>
    <w:qFormat/>
    <w:rsid w:val="00ED7E1B"/>
    <w:rPr>
      <w:rFonts w:cs="Wingdings 2"/>
    </w:rPr>
  </w:style>
  <w:style w:type="character" w:customStyle="1" w:styleId="ListLabel359">
    <w:name w:val="ListLabel 359"/>
    <w:qFormat/>
    <w:rsid w:val="00ED7E1B"/>
    <w:rPr>
      <w:rFonts w:cs="OpenSymbol"/>
    </w:rPr>
  </w:style>
  <w:style w:type="character" w:customStyle="1" w:styleId="ListLabel360">
    <w:name w:val="ListLabel 360"/>
    <w:qFormat/>
    <w:rsid w:val="00ED7E1B"/>
    <w:rPr>
      <w:rFonts w:cs="Noto Sans Symbols"/>
      <w:sz w:val="22"/>
    </w:rPr>
  </w:style>
  <w:style w:type="character" w:customStyle="1" w:styleId="ListLabel361">
    <w:name w:val="ListLabel 361"/>
    <w:qFormat/>
    <w:rsid w:val="00ED7E1B"/>
    <w:rPr>
      <w:rFonts w:cs="Courier New"/>
    </w:rPr>
  </w:style>
  <w:style w:type="character" w:customStyle="1" w:styleId="ListLabel362">
    <w:name w:val="ListLabel 362"/>
    <w:qFormat/>
    <w:rsid w:val="00ED7E1B"/>
    <w:rPr>
      <w:rFonts w:cs="Noto Sans Symbols"/>
    </w:rPr>
  </w:style>
  <w:style w:type="character" w:customStyle="1" w:styleId="ListLabel363">
    <w:name w:val="ListLabel 363"/>
    <w:qFormat/>
    <w:rsid w:val="00ED7E1B"/>
    <w:rPr>
      <w:rFonts w:cs="Noto Sans Symbols"/>
    </w:rPr>
  </w:style>
  <w:style w:type="character" w:customStyle="1" w:styleId="ListLabel364">
    <w:name w:val="ListLabel 364"/>
    <w:qFormat/>
    <w:rsid w:val="00ED7E1B"/>
    <w:rPr>
      <w:rFonts w:cs="Courier New"/>
    </w:rPr>
  </w:style>
  <w:style w:type="character" w:customStyle="1" w:styleId="ListLabel365">
    <w:name w:val="ListLabel 365"/>
    <w:qFormat/>
    <w:rsid w:val="00ED7E1B"/>
    <w:rPr>
      <w:rFonts w:cs="Noto Sans Symbols"/>
    </w:rPr>
  </w:style>
  <w:style w:type="character" w:customStyle="1" w:styleId="ListLabel366">
    <w:name w:val="ListLabel 366"/>
    <w:qFormat/>
    <w:rsid w:val="00ED7E1B"/>
    <w:rPr>
      <w:rFonts w:cs="Noto Sans Symbols"/>
    </w:rPr>
  </w:style>
  <w:style w:type="character" w:customStyle="1" w:styleId="ListLabel367">
    <w:name w:val="ListLabel 367"/>
    <w:qFormat/>
    <w:rsid w:val="00ED7E1B"/>
    <w:rPr>
      <w:rFonts w:cs="Courier New"/>
    </w:rPr>
  </w:style>
  <w:style w:type="character" w:customStyle="1" w:styleId="ListLabel368">
    <w:name w:val="ListLabel 368"/>
    <w:qFormat/>
    <w:rsid w:val="00ED7E1B"/>
    <w:rPr>
      <w:rFonts w:cs="Noto Sans Symbols"/>
    </w:rPr>
  </w:style>
  <w:style w:type="character" w:customStyle="1" w:styleId="ListLabel369">
    <w:name w:val="ListLabel 369"/>
    <w:qFormat/>
    <w:rsid w:val="00ED7E1B"/>
    <w:rPr>
      <w:rFonts w:cs="Noto Sans Symbols"/>
      <w:sz w:val="22"/>
    </w:rPr>
  </w:style>
  <w:style w:type="character" w:customStyle="1" w:styleId="ListLabel370">
    <w:name w:val="ListLabel 370"/>
    <w:qFormat/>
    <w:rsid w:val="00ED7E1B"/>
    <w:rPr>
      <w:rFonts w:cs="Courier New"/>
    </w:rPr>
  </w:style>
  <w:style w:type="character" w:customStyle="1" w:styleId="ListLabel371">
    <w:name w:val="ListLabel 371"/>
    <w:qFormat/>
    <w:rsid w:val="00ED7E1B"/>
    <w:rPr>
      <w:rFonts w:cs="Noto Sans Symbols"/>
    </w:rPr>
  </w:style>
  <w:style w:type="character" w:customStyle="1" w:styleId="ListLabel372">
    <w:name w:val="ListLabel 372"/>
    <w:qFormat/>
    <w:rsid w:val="00ED7E1B"/>
    <w:rPr>
      <w:rFonts w:cs="Noto Sans Symbols"/>
    </w:rPr>
  </w:style>
  <w:style w:type="character" w:customStyle="1" w:styleId="ListLabel373">
    <w:name w:val="ListLabel 373"/>
    <w:qFormat/>
    <w:rsid w:val="00ED7E1B"/>
    <w:rPr>
      <w:rFonts w:cs="Courier New"/>
    </w:rPr>
  </w:style>
  <w:style w:type="character" w:customStyle="1" w:styleId="ListLabel374">
    <w:name w:val="ListLabel 374"/>
    <w:qFormat/>
    <w:rsid w:val="00ED7E1B"/>
    <w:rPr>
      <w:rFonts w:cs="Noto Sans Symbols"/>
    </w:rPr>
  </w:style>
  <w:style w:type="character" w:customStyle="1" w:styleId="ListLabel375">
    <w:name w:val="ListLabel 375"/>
    <w:qFormat/>
    <w:rsid w:val="00ED7E1B"/>
    <w:rPr>
      <w:rFonts w:cs="Noto Sans Symbols"/>
    </w:rPr>
  </w:style>
  <w:style w:type="character" w:customStyle="1" w:styleId="ListLabel376">
    <w:name w:val="ListLabel 376"/>
    <w:qFormat/>
    <w:rsid w:val="00ED7E1B"/>
    <w:rPr>
      <w:rFonts w:cs="Courier New"/>
    </w:rPr>
  </w:style>
  <w:style w:type="character" w:customStyle="1" w:styleId="ListLabel377">
    <w:name w:val="ListLabel 377"/>
    <w:qFormat/>
    <w:rsid w:val="00ED7E1B"/>
    <w:rPr>
      <w:rFonts w:cs="Noto Sans Symbols"/>
    </w:rPr>
  </w:style>
  <w:style w:type="character" w:customStyle="1" w:styleId="ListLabel378">
    <w:name w:val="ListLabel 378"/>
    <w:qFormat/>
    <w:rsid w:val="00ED7E1B"/>
    <w:rPr>
      <w:rFonts w:cs="Noto Sans Symbols"/>
      <w:sz w:val="22"/>
    </w:rPr>
  </w:style>
  <w:style w:type="character" w:customStyle="1" w:styleId="ListLabel379">
    <w:name w:val="ListLabel 379"/>
    <w:qFormat/>
    <w:rsid w:val="00ED7E1B"/>
    <w:rPr>
      <w:rFonts w:cs="Courier New"/>
    </w:rPr>
  </w:style>
  <w:style w:type="character" w:customStyle="1" w:styleId="ListLabel380">
    <w:name w:val="ListLabel 380"/>
    <w:qFormat/>
    <w:rsid w:val="00ED7E1B"/>
    <w:rPr>
      <w:rFonts w:cs="Noto Sans Symbols"/>
    </w:rPr>
  </w:style>
  <w:style w:type="character" w:customStyle="1" w:styleId="ListLabel381">
    <w:name w:val="ListLabel 381"/>
    <w:qFormat/>
    <w:rsid w:val="00ED7E1B"/>
    <w:rPr>
      <w:rFonts w:cs="Noto Sans Symbols"/>
    </w:rPr>
  </w:style>
  <w:style w:type="character" w:customStyle="1" w:styleId="ListLabel382">
    <w:name w:val="ListLabel 382"/>
    <w:qFormat/>
    <w:rsid w:val="00ED7E1B"/>
    <w:rPr>
      <w:rFonts w:cs="Courier New"/>
    </w:rPr>
  </w:style>
  <w:style w:type="character" w:customStyle="1" w:styleId="ListLabel383">
    <w:name w:val="ListLabel 383"/>
    <w:qFormat/>
    <w:rsid w:val="00ED7E1B"/>
    <w:rPr>
      <w:rFonts w:cs="Noto Sans Symbols"/>
    </w:rPr>
  </w:style>
  <w:style w:type="character" w:customStyle="1" w:styleId="ListLabel384">
    <w:name w:val="ListLabel 384"/>
    <w:qFormat/>
    <w:rsid w:val="00ED7E1B"/>
    <w:rPr>
      <w:rFonts w:cs="Noto Sans Symbols"/>
    </w:rPr>
  </w:style>
  <w:style w:type="character" w:customStyle="1" w:styleId="ListLabel385">
    <w:name w:val="ListLabel 385"/>
    <w:qFormat/>
    <w:rsid w:val="00ED7E1B"/>
    <w:rPr>
      <w:rFonts w:cs="Courier New"/>
    </w:rPr>
  </w:style>
  <w:style w:type="character" w:customStyle="1" w:styleId="ListLabel386">
    <w:name w:val="ListLabel 386"/>
    <w:qFormat/>
    <w:rsid w:val="00ED7E1B"/>
    <w:rPr>
      <w:rFonts w:cs="Noto Sans Symbols"/>
    </w:rPr>
  </w:style>
  <w:style w:type="character" w:customStyle="1" w:styleId="ListLabel387">
    <w:name w:val="ListLabel 387"/>
    <w:qFormat/>
    <w:rsid w:val="00ED7E1B"/>
    <w:rPr>
      <w:rFonts w:cs="OpenSymbol"/>
      <w:u w:val="none"/>
    </w:rPr>
  </w:style>
  <w:style w:type="character" w:customStyle="1" w:styleId="ListLabel388">
    <w:name w:val="ListLabel 388"/>
    <w:qFormat/>
    <w:rsid w:val="00ED7E1B"/>
    <w:rPr>
      <w:rFonts w:cs="OpenSymbol"/>
      <w:u w:val="none"/>
    </w:rPr>
  </w:style>
  <w:style w:type="character" w:customStyle="1" w:styleId="ListLabel389">
    <w:name w:val="ListLabel 389"/>
    <w:qFormat/>
    <w:rsid w:val="00ED7E1B"/>
    <w:rPr>
      <w:rFonts w:cs="OpenSymbol"/>
      <w:u w:val="none"/>
    </w:rPr>
  </w:style>
  <w:style w:type="character" w:customStyle="1" w:styleId="ListLabel390">
    <w:name w:val="ListLabel 390"/>
    <w:qFormat/>
    <w:rsid w:val="00ED7E1B"/>
    <w:rPr>
      <w:rFonts w:cs="OpenSymbol"/>
      <w:u w:val="none"/>
    </w:rPr>
  </w:style>
  <w:style w:type="character" w:customStyle="1" w:styleId="ListLabel391">
    <w:name w:val="ListLabel 391"/>
    <w:qFormat/>
    <w:rsid w:val="00ED7E1B"/>
    <w:rPr>
      <w:rFonts w:cs="OpenSymbol"/>
      <w:u w:val="none"/>
    </w:rPr>
  </w:style>
  <w:style w:type="character" w:customStyle="1" w:styleId="ListLabel392">
    <w:name w:val="ListLabel 392"/>
    <w:qFormat/>
    <w:rsid w:val="00ED7E1B"/>
    <w:rPr>
      <w:rFonts w:cs="OpenSymbol"/>
      <w:u w:val="none"/>
    </w:rPr>
  </w:style>
  <w:style w:type="character" w:customStyle="1" w:styleId="ListLabel393">
    <w:name w:val="ListLabel 393"/>
    <w:qFormat/>
    <w:rsid w:val="00ED7E1B"/>
    <w:rPr>
      <w:rFonts w:cs="OpenSymbol"/>
      <w:u w:val="none"/>
    </w:rPr>
  </w:style>
  <w:style w:type="character" w:customStyle="1" w:styleId="ListLabel394">
    <w:name w:val="ListLabel 394"/>
    <w:qFormat/>
    <w:rsid w:val="00ED7E1B"/>
    <w:rPr>
      <w:rFonts w:cs="OpenSymbol"/>
      <w:u w:val="none"/>
    </w:rPr>
  </w:style>
  <w:style w:type="character" w:customStyle="1" w:styleId="ListLabel395">
    <w:name w:val="ListLabel 395"/>
    <w:qFormat/>
    <w:rsid w:val="00ED7E1B"/>
    <w:rPr>
      <w:rFonts w:cs="OpenSymbol"/>
      <w:u w:val="none"/>
    </w:rPr>
  </w:style>
  <w:style w:type="character" w:customStyle="1" w:styleId="ListLabel396">
    <w:name w:val="ListLabel 396"/>
    <w:qFormat/>
    <w:rsid w:val="00ED7E1B"/>
    <w:rPr>
      <w:rFonts w:cs="Noto Sans Symbols"/>
      <w:sz w:val="22"/>
    </w:rPr>
  </w:style>
  <w:style w:type="character" w:customStyle="1" w:styleId="ListLabel397">
    <w:name w:val="ListLabel 397"/>
    <w:qFormat/>
    <w:rsid w:val="00ED7E1B"/>
    <w:rPr>
      <w:rFonts w:cs="Courier New"/>
    </w:rPr>
  </w:style>
  <w:style w:type="character" w:customStyle="1" w:styleId="ListLabel398">
    <w:name w:val="ListLabel 398"/>
    <w:qFormat/>
    <w:rsid w:val="00ED7E1B"/>
    <w:rPr>
      <w:rFonts w:cs="Noto Sans Symbols"/>
    </w:rPr>
  </w:style>
  <w:style w:type="character" w:customStyle="1" w:styleId="ListLabel399">
    <w:name w:val="ListLabel 399"/>
    <w:qFormat/>
    <w:rsid w:val="00ED7E1B"/>
    <w:rPr>
      <w:rFonts w:cs="Noto Sans Symbols"/>
    </w:rPr>
  </w:style>
  <w:style w:type="character" w:customStyle="1" w:styleId="ListLabel400">
    <w:name w:val="ListLabel 400"/>
    <w:qFormat/>
    <w:rsid w:val="00ED7E1B"/>
    <w:rPr>
      <w:rFonts w:cs="Courier New"/>
    </w:rPr>
  </w:style>
  <w:style w:type="character" w:customStyle="1" w:styleId="ListLabel401">
    <w:name w:val="ListLabel 401"/>
    <w:qFormat/>
    <w:rsid w:val="00ED7E1B"/>
    <w:rPr>
      <w:rFonts w:cs="Noto Sans Symbols"/>
    </w:rPr>
  </w:style>
  <w:style w:type="character" w:customStyle="1" w:styleId="ListLabel402">
    <w:name w:val="ListLabel 402"/>
    <w:qFormat/>
    <w:rsid w:val="00ED7E1B"/>
    <w:rPr>
      <w:rFonts w:cs="Noto Sans Symbols"/>
    </w:rPr>
  </w:style>
  <w:style w:type="character" w:customStyle="1" w:styleId="ListLabel403">
    <w:name w:val="ListLabel 403"/>
    <w:qFormat/>
    <w:rsid w:val="00ED7E1B"/>
    <w:rPr>
      <w:rFonts w:cs="Courier New"/>
    </w:rPr>
  </w:style>
  <w:style w:type="character" w:customStyle="1" w:styleId="ListLabel404">
    <w:name w:val="ListLabel 404"/>
    <w:qFormat/>
    <w:rsid w:val="00ED7E1B"/>
    <w:rPr>
      <w:rFonts w:cs="Noto Sans Symbols"/>
    </w:rPr>
  </w:style>
  <w:style w:type="character" w:customStyle="1" w:styleId="ListLabel405">
    <w:name w:val="ListLabel 405"/>
    <w:qFormat/>
    <w:rsid w:val="00ED7E1B"/>
    <w:rPr>
      <w:b/>
      <w:sz w:val="22"/>
    </w:rPr>
  </w:style>
  <w:style w:type="character" w:customStyle="1" w:styleId="ListLabel406">
    <w:name w:val="ListLabel 406"/>
    <w:qFormat/>
    <w:rsid w:val="00ED7E1B"/>
    <w:rPr>
      <w:rFonts w:cs="OpenSymbol"/>
      <w:u w:val="none"/>
    </w:rPr>
  </w:style>
  <w:style w:type="character" w:customStyle="1" w:styleId="ListLabel407">
    <w:name w:val="ListLabel 407"/>
    <w:qFormat/>
    <w:rsid w:val="00ED7E1B"/>
    <w:rPr>
      <w:rFonts w:cs="OpenSymbol"/>
      <w:u w:val="none"/>
    </w:rPr>
  </w:style>
  <w:style w:type="character" w:customStyle="1" w:styleId="ListLabel408">
    <w:name w:val="ListLabel 408"/>
    <w:qFormat/>
    <w:rsid w:val="00ED7E1B"/>
    <w:rPr>
      <w:rFonts w:cs="OpenSymbol"/>
      <w:u w:val="none"/>
    </w:rPr>
  </w:style>
  <w:style w:type="character" w:customStyle="1" w:styleId="ListLabel409">
    <w:name w:val="ListLabel 409"/>
    <w:qFormat/>
    <w:rsid w:val="00ED7E1B"/>
    <w:rPr>
      <w:rFonts w:cs="OpenSymbol"/>
      <w:u w:val="none"/>
    </w:rPr>
  </w:style>
  <w:style w:type="character" w:customStyle="1" w:styleId="ListLabel410">
    <w:name w:val="ListLabel 410"/>
    <w:qFormat/>
    <w:rsid w:val="00ED7E1B"/>
    <w:rPr>
      <w:rFonts w:cs="OpenSymbol"/>
      <w:u w:val="none"/>
    </w:rPr>
  </w:style>
  <w:style w:type="character" w:customStyle="1" w:styleId="ListLabel411">
    <w:name w:val="ListLabel 411"/>
    <w:qFormat/>
    <w:rsid w:val="00ED7E1B"/>
    <w:rPr>
      <w:rFonts w:cs="OpenSymbol"/>
      <w:u w:val="none"/>
    </w:rPr>
  </w:style>
  <w:style w:type="character" w:customStyle="1" w:styleId="ListLabel412">
    <w:name w:val="ListLabel 412"/>
    <w:qFormat/>
    <w:rsid w:val="00ED7E1B"/>
    <w:rPr>
      <w:rFonts w:cs="OpenSymbol"/>
      <w:u w:val="none"/>
    </w:rPr>
  </w:style>
  <w:style w:type="character" w:customStyle="1" w:styleId="ListLabel413">
    <w:name w:val="ListLabel 413"/>
    <w:qFormat/>
    <w:rsid w:val="00ED7E1B"/>
    <w:rPr>
      <w:rFonts w:cs="OpenSymbol"/>
      <w:u w:val="none"/>
    </w:rPr>
  </w:style>
  <w:style w:type="character" w:customStyle="1" w:styleId="ListLabel414">
    <w:name w:val="ListLabel 414"/>
    <w:qFormat/>
    <w:rsid w:val="00ED7E1B"/>
    <w:rPr>
      <w:rFonts w:cs="OpenSymbol"/>
      <w:u w:val="none"/>
    </w:rPr>
  </w:style>
  <w:style w:type="character" w:customStyle="1" w:styleId="ListLabel415">
    <w:name w:val="ListLabel 415"/>
    <w:qFormat/>
    <w:rsid w:val="00ED7E1B"/>
    <w:rPr>
      <w:rFonts w:cs="Wingdings"/>
      <w:sz w:val="22"/>
    </w:rPr>
  </w:style>
  <w:style w:type="character" w:customStyle="1" w:styleId="ListLabel416">
    <w:name w:val="ListLabel 416"/>
    <w:qFormat/>
    <w:rsid w:val="00ED7E1B"/>
    <w:rPr>
      <w:rFonts w:cs="OpenSymbol"/>
    </w:rPr>
  </w:style>
  <w:style w:type="character" w:customStyle="1" w:styleId="ListLabel417">
    <w:name w:val="ListLabel 417"/>
    <w:qFormat/>
    <w:rsid w:val="00ED7E1B"/>
    <w:rPr>
      <w:rFonts w:cs="Wingdings"/>
    </w:rPr>
  </w:style>
  <w:style w:type="character" w:customStyle="1" w:styleId="ListLabel418">
    <w:name w:val="ListLabel 418"/>
    <w:qFormat/>
    <w:rsid w:val="00ED7E1B"/>
    <w:rPr>
      <w:rFonts w:cs="Wingdings"/>
    </w:rPr>
  </w:style>
  <w:style w:type="character" w:customStyle="1" w:styleId="ListLabel419">
    <w:name w:val="ListLabel 419"/>
    <w:qFormat/>
    <w:rsid w:val="00ED7E1B"/>
    <w:rPr>
      <w:rFonts w:cs="OpenSymbol"/>
    </w:rPr>
  </w:style>
  <w:style w:type="character" w:customStyle="1" w:styleId="ListLabel420">
    <w:name w:val="ListLabel 420"/>
    <w:qFormat/>
    <w:rsid w:val="00ED7E1B"/>
    <w:rPr>
      <w:rFonts w:cs="Wingdings"/>
    </w:rPr>
  </w:style>
  <w:style w:type="character" w:customStyle="1" w:styleId="ListLabel421">
    <w:name w:val="ListLabel 421"/>
    <w:qFormat/>
    <w:rsid w:val="00ED7E1B"/>
    <w:rPr>
      <w:rFonts w:cs="Wingdings"/>
    </w:rPr>
  </w:style>
  <w:style w:type="character" w:customStyle="1" w:styleId="ListLabel422">
    <w:name w:val="ListLabel 422"/>
    <w:qFormat/>
    <w:rsid w:val="00ED7E1B"/>
    <w:rPr>
      <w:rFonts w:cs="OpenSymbol"/>
    </w:rPr>
  </w:style>
  <w:style w:type="character" w:customStyle="1" w:styleId="ListLabel423">
    <w:name w:val="ListLabel 423"/>
    <w:qFormat/>
    <w:rsid w:val="00ED7E1B"/>
    <w:rPr>
      <w:rFonts w:cs="Wingdings"/>
    </w:rPr>
  </w:style>
  <w:style w:type="character" w:customStyle="1" w:styleId="ListLabel424">
    <w:name w:val="ListLabel 424"/>
    <w:qFormat/>
    <w:rsid w:val="00ED7E1B"/>
    <w:rPr>
      <w:rFonts w:cs="Noto Sans Symbols"/>
      <w:sz w:val="22"/>
    </w:rPr>
  </w:style>
  <w:style w:type="character" w:customStyle="1" w:styleId="ListLabel425">
    <w:name w:val="ListLabel 425"/>
    <w:qFormat/>
    <w:rsid w:val="00ED7E1B"/>
    <w:rPr>
      <w:rFonts w:cs="Courier New"/>
    </w:rPr>
  </w:style>
  <w:style w:type="character" w:customStyle="1" w:styleId="ListLabel426">
    <w:name w:val="ListLabel 426"/>
    <w:qFormat/>
    <w:rsid w:val="00ED7E1B"/>
    <w:rPr>
      <w:rFonts w:cs="Noto Sans Symbols"/>
    </w:rPr>
  </w:style>
  <w:style w:type="character" w:customStyle="1" w:styleId="ListLabel427">
    <w:name w:val="ListLabel 427"/>
    <w:qFormat/>
    <w:rsid w:val="00ED7E1B"/>
    <w:rPr>
      <w:rFonts w:cs="Noto Sans Symbols"/>
    </w:rPr>
  </w:style>
  <w:style w:type="character" w:customStyle="1" w:styleId="ListLabel428">
    <w:name w:val="ListLabel 428"/>
    <w:qFormat/>
    <w:rsid w:val="00ED7E1B"/>
    <w:rPr>
      <w:rFonts w:cs="Courier New"/>
    </w:rPr>
  </w:style>
  <w:style w:type="character" w:customStyle="1" w:styleId="ListLabel429">
    <w:name w:val="ListLabel 429"/>
    <w:qFormat/>
    <w:rsid w:val="00ED7E1B"/>
    <w:rPr>
      <w:rFonts w:cs="Noto Sans Symbols"/>
    </w:rPr>
  </w:style>
  <w:style w:type="character" w:customStyle="1" w:styleId="ListLabel430">
    <w:name w:val="ListLabel 430"/>
    <w:qFormat/>
    <w:rsid w:val="00ED7E1B"/>
    <w:rPr>
      <w:rFonts w:cs="Noto Sans Symbols"/>
    </w:rPr>
  </w:style>
  <w:style w:type="character" w:customStyle="1" w:styleId="ListLabel431">
    <w:name w:val="ListLabel 431"/>
    <w:qFormat/>
    <w:rsid w:val="00ED7E1B"/>
    <w:rPr>
      <w:rFonts w:cs="Courier New"/>
    </w:rPr>
  </w:style>
  <w:style w:type="character" w:customStyle="1" w:styleId="ListLabel432">
    <w:name w:val="ListLabel 432"/>
    <w:qFormat/>
    <w:rsid w:val="00ED7E1B"/>
    <w:rPr>
      <w:rFonts w:cs="Noto Sans Symbols"/>
    </w:rPr>
  </w:style>
  <w:style w:type="character" w:customStyle="1" w:styleId="ListLabel433">
    <w:name w:val="ListLabel 433"/>
    <w:qFormat/>
    <w:rsid w:val="00ED7E1B"/>
    <w:rPr>
      <w:rFonts w:cs="Noto Sans Symbols"/>
      <w:sz w:val="22"/>
    </w:rPr>
  </w:style>
  <w:style w:type="character" w:customStyle="1" w:styleId="ListLabel434">
    <w:name w:val="ListLabel 434"/>
    <w:qFormat/>
    <w:rsid w:val="00ED7E1B"/>
    <w:rPr>
      <w:rFonts w:cs="Courier New"/>
    </w:rPr>
  </w:style>
  <w:style w:type="character" w:customStyle="1" w:styleId="ListLabel435">
    <w:name w:val="ListLabel 435"/>
    <w:qFormat/>
    <w:rsid w:val="00ED7E1B"/>
    <w:rPr>
      <w:rFonts w:cs="Noto Sans Symbols"/>
    </w:rPr>
  </w:style>
  <w:style w:type="character" w:customStyle="1" w:styleId="ListLabel436">
    <w:name w:val="ListLabel 436"/>
    <w:qFormat/>
    <w:rsid w:val="00ED7E1B"/>
    <w:rPr>
      <w:rFonts w:cs="Noto Sans Symbols"/>
    </w:rPr>
  </w:style>
  <w:style w:type="character" w:customStyle="1" w:styleId="ListLabel437">
    <w:name w:val="ListLabel 437"/>
    <w:qFormat/>
    <w:rsid w:val="00ED7E1B"/>
    <w:rPr>
      <w:rFonts w:cs="Courier New"/>
    </w:rPr>
  </w:style>
  <w:style w:type="character" w:customStyle="1" w:styleId="ListLabel438">
    <w:name w:val="ListLabel 438"/>
    <w:qFormat/>
    <w:rsid w:val="00ED7E1B"/>
    <w:rPr>
      <w:rFonts w:cs="Noto Sans Symbols"/>
    </w:rPr>
  </w:style>
  <w:style w:type="character" w:customStyle="1" w:styleId="ListLabel439">
    <w:name w:val="ListLabel 439"/>
    <w:qFormat/>
    <w:rsid w:val="00ED7E1B"/>
    <w:rPr>
      <w:rFonts w:cs="Noto Sans Symbols"/>
    </w:rPr>
  </w:style>
  <w:style w:type="character" w:customStyle="1" w:styleId="ListLabel440">
    <w:name w:val="ListLabel 440"/>
    <w:qFormat/>
    <w:rsid w:val="00ED7E1B"/>
    <w:rPr>
      <w:rFonts w:cs="Courier New"/>
    </w:rPr>
  </w:style>
  <w:style w:type="character" w:customStyle="1" w:styleId="ListLabel441">
    <w:name w:val="ListLabel 441"/>
    <w:qFormat/>
    <w:rsid w:val="00ED7E1B"/>
    <w:rPr>
      <w:rFonts w:cs="Noto Sans Symbols"/>
    </w:rPr>
  </w:style>
  <w:style w:type="character" w:customStyle="1" w:styleId="ListLabel442">
    <w:name w:val="ListLabel 442"/>
    <w:qFormat/>
    <w:rsid w:val="00ED7E1B"/>
    <w:rPr>
      <w:rFonts w:cs="Noto Sans Symbols"/>
      <w:sz w:val="22"/>
    </w:rPr>
  </w:style>
  <w:style w:type="character" w:customStyle="1" w:styleId="ListLabel443">
    <w:name w:val="ListLabel 443"/>
    <w:qFormat/>
    <w:rsid w:val="00ED7E1B"/>
    <w:rPr>
      <w:rFonts w:cs="Courier New"/>
    </w:rPr>
  </w:style>
  <w:style w:type="character" w:customStyle="1" w:styleId="ListLabel444">
    <w:name w:val="ListLabel 444"/>
    <w:qFormat/>
    <w:rsid w:val="00ED7E1B"/>
    <w:rPr>
      <w:rFonts w:cs="Noto Sans Symbols"/>
    </w:rPr>
  </w:style>
  <w:style w:type="character" w:customStyle="1" w:styleId="ListLabel445">
    <w:name w:val="ListLabel 445"/>
    <w:qFormat/>
    <w:rsid w:val="00ED7E1B"/>
    <w:rPr>
      <w:rFonts w:cs="Noto Sans Symbols"/>
    </w:rPr>
  </w:style>
  <w:style w:type="character" w:customStyle="1" w:styleId="ListLabel446">
    <w:name w:val="ListLabel 446"/>
    <w:qFormat/>
    <w:rsid w:val="00ED7E1B"/>
    <w:rPr>
      <w:rFonts w:cs="Courier New"/>
    </w:rPr>
  </w:style>
  <w:style w:type="character" w:customStyle="1" w:styleId="ListLabel447">
    <w:name w:val="ListLabel 447"/>
    <w:qFormat/>
    <w:rsid w:val="00ED7E1B"/>
    <w:rPr>
      <w:rFonts w:cs="Noto Sans Symbols"/>
    </w:rPr>
  </w:style>
  <w:style w:type="character" w:customStyle="1" w:styleId="ListLabel448">
    <w:name w:val="ListLabel 448"/>
    <w:qFormat/>
    <w:rsid w:val="00ED7E1B"/>
    <w:rPr>
      <w:rFonts w:cs="Noto Sans Symbols"/>
    </w:rPr>
  </w:style>
  <w:style w:type="character" w:customStyle="1" w:styleId="ListLabel449">
    <w:name w:val="ListLabel 449"/>
    <w:qFormat/>
    <w:rsid w:val="00ED7E1B"/>
    <w:rPr>
      <w:rFonts w:cs="Courier New"/>
    </w:rPr>
  </w:style>
  <w:style w:type="character" w:customStyle="1" w:styleId="ListLabel450">
    <w:name w:val="ListLabel 450"/>
    <w:qFormat/>
    <w:rsid w:val="00ED7E1B"/>
    <w:rPr>
      <w:rFonts w:cs="Noto Sans Symbols"/>
    </w:rPr>
  </w:style>
  <w:style w:type="character" w:customStyle="1" w:styleId="ListLabel451">
    <w:name w:val="ListLabel 451"/>
    <w:qFormat/>
    <w:rsid w:val="00ED7E1B"/>
    <w:rPr>
      <w:rFonts w:cs="Noto Sans Symbols"/>
      <w:sz w:val="22"/>
    </w:rPr>
  </w:style>
  <w:style w:type="character" w:customStyle="1" w:styleId="ListLabel452">
    <w:name w:val="ListLabel 452"/>
    <w:qFormat/>
    <w:rsid w:val="00ED7E1B"/>
    <w:rPr>
      <w:rFonts w:cs="Courier New"/>
    </w:rPr>
  </w:style>
  <w:style w:type="character" w:customStyle="1" w:styleId="ListLabel453">
    <w:name w:val="ListLabel 453"/>
    <w:qFormat/>
    <w:rsid w:val="00ED7E1B"/>
    <w:rPr>
      <w:rFonts w:cs="Noto Sans Symbols"/>
    </w:rPr>
  </w:style>
  <w:style w:type="character" w:customStyle="1" w:styleId="ListLabel454">
    <w:name w:val="ListLabel 454"/>
    <w:qFormat/>
    <w:rsid w:val="00ED7E1B"/>
    <w:rPr>
      <w:rFonts w:cs="Noto Sans Symbols"/>
    </w:rPr>
  </w:style>
  <w:style w:type="character" w:customStyle="1" w:styleId="ListLabel455">
    <w:name w:val="ListLabel 455"/>
    <w:qFormat/>
    <w:rsid w:val="00ED7E1B"/>
    <w:rPr>
      <w:rFonts w:cs="Courier New"/>
    </w:rPr>
  </w:style>
  <w:style w:type="character" w:customStyle="1" w:styleId="ListLabel456">
    <w:name w:val="ListLabel 456"/>
    <w:qFormat/>
    <w:rsid w:val="00ED7E1B"/>
    <w:rPr>
      <w:rFonts w:cs="Noto Sans Symbols"/>
    </w:rPr>
  </w:style>
  <w:style w:type="character" w:customStyle="1" w:styleId="ListLabel457">
    <w:name w:val="ListLabel 457"/>
    <w:qFormat/>
    <w:rsid w:val="00ED7E1B"/>
    <w:rPr>
      <w:rFonts w:cs="Noto Sans Symbols"/>
    </w:rPr>
  </w:style>
  <w:style w:type="character" w:customStyle="1" w:styleId="ListLabel458">
    <w:name w:val="ListLabel 458"/>
    <w:qFormat/>
    <w:rsid w:val="00ED7E1B"/>
    <w:rPr>
      <w:rFonts w:cs="Courier New"/>
    </w:rPr>
  </w:style>
  <w:style w:type="character" w:customStyle="1" w:styleId="ListLabel459">
    <w:name w:val="ListLabel 459"/>
    <w:qFormat/>
    <w:rsid w:val="00ED7E1B"/>
    <w:rPr>
      <w:rFonts w:cs="Noto Sans Symbols"/>
    </w:rPr>
  </w:style>
  <w:style w:type="character" w:customStyle="1" w:styleId="ListLabel460">
    <w:name w:val="ListLabel 460"/>
    <w:qFormat/>
    <w:rsid w:val="00ED7E1B"/>
    <w:rPr>
      <w:rFonts w:cs="OpenSymbol"/>
      <w:u w:val="none"/>
    </w:rPr>
  </w:style>
  <w:style w:type="character" w:customStyle="1" w:styleId="ListLabel461">
    <w:name w:val="ListLabel 461"/>
    <w:qFormat/>
    <w:rsid w:val="00ED7E1B"/>
    <w:rPr>
      <w:rFonts w:cs="OpenSymbol"/>
      <w:u w:val="none"/>
    </w:rPr>
  </w:style>
  <w:style w:type="character" w:customStyle="1" w:styleId="ListLabel462">
    <w:name w:val="ListLabel 462"/>
    <w:qFormat/>
    <w:rsid w:val="00ED7E1B"/>
    <w:rPr>
      <w:rFonts w:cs="OpenSymbol"/>
      <w:u w:val="none"/>
    </w:rPr>
  </w:style>
  <w:style w:type="character" w:customStyle="1" w:styleId="ListLabel463">
    <w:name w:val="ListLabel 463"/>
    <w:qFormat/>
    <w:rsid w:val="00ED7E1B"/>
    <w:rPr>
      <w:rFonts w:cs="OpenSymbol"/>
      <w:u w:val="none"/>
    </w:rPr>
  </w:style>
  <w:style w:type="character" w:customStyle="1" w:styleId="ListLabel464">
    <w:name w:val="ListLabel 464"/>
    <w:qFormat/>
    <w:rsid w:val="00ED7E1B"/>
    <w:rPr>
      <w:rFonts w:cs="OpenSymbol"/>
      <w:u w:val="none"/>
    </w:rPr>
  </w:style>
  <w:style w:type="character" w:customStyle="1" w:styleId="ListLabel465">
    <w:name w:val="ListLabel 465"/>
    <w:qFormat/>
    <w:rsid w:val="00ED7E1B"/>
    <w:rPr>
      <w:rFonts w:cs="OpenSymbol"/>
      <w:u w:val="none"/>
    </w:rPr>
  </w:style>
  <w:style w:type="character" w:customStyle="1" w:styleId="ListLabel466">
    <w:name w:val="ListLabel 466"/>
    <w:qFormat/>
    <w:rsid w:val="00ED7E1B"/>
    <w:rPr>
      <w:rFonts w:cs="OpenSymbol"/>
      <w:u w:val="none"/>
    </w:rPr>
  </w:style>
  <w:style w:type="character" w:customStyle="1" w:styleId="ListLabel467">
    <w:name w:val="ListLabel 467"/>
    <w:qFormat/>
    <w:rsid w:val="00ED7E1B"/>
    <w:rPr>
      <w:rFonts w:cs="OpenSymbol"/>
      <w:u w:val="none"/>
    </w:rPr>
  </w:style>
  <w:style w:type="character" w:customStyle="1" w:styleId="ListLabel468">
    <w:name w:val="ListLabel 468"/>
    <w:qFormat/>
    <w:rsid w:val="00ED7E1B"/>
    <w:rPr>
      <w:rFonts w:cs="OpenSymbol"/>
      <w:u w:val="none"/>
    </w:rPr>
  </w:style>
  <w:style w:type="character" w:customStyle="1" w:styleId="ListLabel469">
    <w:name w:val="ListLabel 469"/>
    <w:qFormat/>
    <w:rsid w:val="00ED7E1B"/>
    <w:rPr>
      <w:b/>
      <w:sz w:val="22"/>
    </w:rPr>
  </w:style>
  <w:style w:type="character" w:customStyle="1" w:styleId="ListLabel470">
    <w:name w:val="ListLabel 470"/>
    <w:qFormat/>
    <w:rsid w:val="00ED7E1B"/>
    <w:rPr>
      <w:rFonts w:cs="Noto Sans Symbols"/>
      <w:sz w:val="22"/>
    </w:rPr>
  </w:style>
  <w:style w:type="character" w:customStyle="1" w:styleId="ListLabel471">
    <w:name w:val="ListLabel 471"/>
    <w:qFormat/>
    <w:rsid w:val="00ED7E1B"/>
    <w:rPr>
      <w:rFonts w:cs="Courier New"/>
    </w:rPr>
  </w:style>
  <w:style w:type="character" w:customStyle="1" w:styleId="ListLabel472">
    <w:name w:val="ListLabel 472"/>
    <w:qFormat/>
    <w:rsid w:val="00ED7E1B"/>
    <w:rPr>
      <w:rFonts w:cs="Noto Sans Symbols"/>
    </w:rPr>
  </w:style>
  <w:style w:type="character" w:customStyle="1" w:styleId="ListLabel473">
    <w:name w:val="ListLabel 473"/>
    <w:qFormat/>
    <w:rsid w:val="00ED7E1B"/>
    <w:rPr>
      <w:rFonts w:cs="Noto Sans Symbols"/>
    </w:rPr>
  </w:style>
  <w:style w:type="character" w:customStyle="1" w:styleId="ListLabel474">
    <w:name w:val="ListLabel 474"/>
    <w:qFormat/>
    <w:rsid w:val="00ED7E1B"/>
    <w:rPr>
      <w:rFonts w:cs="Courier New"/>
    </w:rPr>
  </w:style>
  <w:style w:type="character" w:customStyle="1" w:styleId="ListLabel475">
    <w:name w:val="ListLabel 475"/>
    <w:qFormat/>
    <w:rsid w:val="00ED7E1B"/>
    <w:rPr>
      <w:rFonts w:cs="Noto Sans Symbols"/>
    </w:rPr>
  </w:style>
  <w:style w:type="character" w:customStyle="1" w:styleId="ListLabel476">
    <w:name w:val="ListLabel 476"/>
    <w:qFormat/>
    <w:rsid w:val="00ED7E1B"/>
    <w:rPr>
      <w:rFonts w:cs="Noto Sans Symbols"/>
    </w:rPr>
  </w:style>
  <w:style w:type="character" w:customStyle="1" w:styleId="ListLabel477">
    <w:name w:val="ListLabel 477"/>
    <w:qFormat/>
    <w:rsid w:val="00ED7E1B"/>
    <w:rPr>
      <w:rFonts w:cs="Courier New"/>
    </w:rPr>
  </w:style>
  <w:style w:type="character" w:customStyle="1" w:styleId="ListLabel478">
    <w:name w:val="ListLabel 478"/>
    <w:qFormat/>
    <w:rsid w:val="00ED7E1B"/>
    <w:rPr>
      <w:rFonts w:cs="Noto Sans Symbols"/>
    </w:rPr>
  </w:style>
  <w:style w:type="character" w:customStyle="1" w:styleId="ListLabel479">
    <w:name w:val="ListLabel 479"/>
    <w:qFormat/>
    <w:rsid w:val="00ED7E1B"/>
    <w:rPr>
      <w:rFonts w:cs="Wingdings"/>
      <w:sz w:val="20"/>
    </w:rPr>
  </w:style>
  <w:style w:type="character" w:customStyle="1" w:styleId="ListLabel480">
    <w:name w:val="ListLabel 480"/>
    <w:qFormat/>
    <w:rsid w:val="00ED7E1B"/>
    <w:rPr>
      <w:rFonts w:cs="OpenSymbol"/>
    </w:rPr>
  </w:style>
  <w:style w:type="character" w:customStyle="1" w:styleId="ListLabel481">
    <w:name w:val="ListLabel 481"/>
    <w:qFormat/>
    <w:rsid w:val="00ED7E1B"/>
    <w:rPr>
      <w:rFonts w:cs="OpenSymbol"/>
    </w:rPr>
  </w:style>
  <w:style w:type="character" w:customStyle="1" w:styleId="ListLabel482">
    <w:name w:val="ListLabel 482"/>
    <w:qFormat/>
    <w:rsid w:val="00ED7E1B"/>
    <w:rPr>
      <w:rFonts w:cs="Wingdings"/>
    </w:rPr>
  </w:style>
  <w:style w:type="character" w:customStyle="1" w:styleId="ListLabel483">
    <w:name w:val="ListLabel 483"/>
    <w:qFormat/>
    <w:rsid w:val="00ED7E1B"/>
    <w:rPr>
      <w:rFonts w:cs="OpenSymbol"/>
    </w:rPr>
  </w:style>
  <w:style w:type="character" w:customStyle="1" w:styleId="ListLabel484">
    <w:name w:val="ListLabel 484"/>
    <w:qFormat/>
    <w:rsid w:val="00ED7E1B"/>
    <w:rPr>
      <w:rFonts w:cs="OpenSymbol"/>
    </w:rPr>
  </w:style>
  <w:style w:type="character" w:customStyle="1" w:styleId="ListLabel485">
    <w:name w:val="ListLabel 485"/>
    <w:qFormat/>
    <w:rsid w:val="00ED7E1B"/>
    <w:rPr>
      <w:rFonts w:cs="Wingdings"/>
    </w:rPr>
  </w:style>
  <w:style w:type="character" w:customStyle="1" w:styleId="ListLabel486">
    <w:name w:val="ListLabel 486"/>
    <w:qFormat/>
    <w:rsid w:val="00ED7E1B"/>
    <w:rPr>
      <w:rFonts w:cs="OpenSymbol"/>
    </w:rPr>
  </w:style>
  <w:style w:type="character" w:customStyle="1" w:styleId="ListLabel487">
    <w:name w:val="ListLabel 487"/>
    <w:qFormat/>
    <w:rsid w:val="00ED7E1B"/>
    <w:rPr>
      <w:rFonts w:cs="OpenSymbol"/>
    </w:rPr>
  </w:style>
  <w:style w:type="character" w:customStyle="1" w:styleId="ListLabel488">
    <w:name w:val="ListLabel 488"/>
    <w:qFormat/>
    <w:rsid w:val="00ED7E1B"/>
    <w:rPr>
      <w:rFonts w:cs="Wingdings"/>
      <w:sz w:val="20"/>
      <w:szCs w:val="16"/>
    </w:rPr>
  </w:style>
  <w:style w:type="character" w:customStyle="1" w:styleId="ListLabel489">
    <w:name w:val="ListLabel 489"/>
    <w:qFormat/>
    <w:rsid w:val="00ED7E1B"/>
    <w:rPr>
      <w:rFonts w:cs="OpenSymbol"/>
    </w:rPr>
  </w:style>
  <w:style w:type="character" w:customStyle="1" w:styleId="ListLabel490">
    <w:name w:val="ListLabel 490"/>
    <w:qFormat/>
    <w:rsid w:val="00ED7E1B"/>
    <w:rPr>
      <w:rFonts w:cs="OpenSymbol"/>
    </w:rPr>
  </w:style>
  <w:style w:type="character" w:customStyle="1" w:styleId="ListLabel491">
    <w:name w:val="ListLabel 491"/>
    <w:qFormat/>
    <w:rsid w:val="00ED7E1B"/>
    <w:rPr>
      <w:rFonts w:cs="Wingdings"/>
    </w:rPr>
  </w:style>
  <w:style w:type="character" w:customStyle="1" w:styleId="ListLabel492">
    <w:name w:val="ListLabel 492"/>
    <w:qFormat/>
    <w:rsid w:val="00ED7E1B"/>
    <w:rPr>
      <w:rFonts w:cs="OpenSymbol"/>
    </w:rPr>
  </w:style>
  <w:style w:type="character" w:customStyle="1" w:styleId="ListLabel493">
    <w:name w:val="ListLabel 493"/>
    <w:qFormat/>
    <w:rsid w:val="00ED7E1B"/>
    <w:rPr>
      <w:rFonts w:cs="OpenSymbol"/>
    </w:rPr>
  </w:style>
  <w:style w:type="character" w:customStyle="1" w:styleId="ListLabel494">
    <w:name w:val="ListLabel 494"/>
    <w:qFormat/>
    <w:rsid w:val="00ED7E1B"/>
    <w:rPr>
      <w:rFonts w:cs="Wingdings"/>
    </w:rPr>
  </w:style>
  <w:style w:type="character" w:customStyle="1" w:styleId="ListLabel495">
    <w:name w:val="ListLabel 495"/>
    <w:qFormat/>
    <w:rsid w:val="00ED7E1B"/>
    <w:rPr>
      <w:rFonts w:cs="OpenSymbol"/>
    </w:rPr>
  </w:style>
  <w:style w:type="character" w:customStyle="1" w:styleId="ListLabel496">
    <w:name w:val="ListLabel 496"/>
    <w:qFormat/>
    <w:rsid w:val="00ED7E1B"/>
    <w:rPr>
      <w:rFonts w:cs="OpenSymbol"/>
    </w:rPr>
  </w:style>
  <w:style w:type="character" w:customStyle="1" w:styleId="ListLabel497">
    <w:name w:val="ListLabel 497"/>
    <w:qFormat/>
    <w:rsid w:val="00ED7E1B"/>
    <w:rPr>
      <w:rFonts w:cs="Wingdings"/>
      <w:sz w:val="22"/>
    </w:rPr>
  </w:style>
  <w:style w:type="character" w:customStyle="1" w:styleId="ListLabel498">
    <w:name w:val="ListLabel 498"/>
    <w:qFormat/>
    <w:rsid w:val="00ED7E1B"/>
    <w:rPr>
      <w:rFonts w:cs="OpenSymbol"/>
    </w:rPr>
  </w:style>
  <w:style w:type="character" w:customStyle="1" w:styleId="ListLabel499">
    <w:name w:val="ListLabel 499"/>
    <w:qFormat/>
    <w:rsid w:val="00ED7E1B"/>
    <w:rPr>
      <w:rFonts w:cs="OpenSymbol"/>
    </w:rPr>
  </w:style>
  <w:style w:type="character" w:customStyle="1" w:styleId="ListLabel500">
    <w:name w:val="ListLabel 500"/>
    <w:qFormat/>
    <w:rsid w:val="00ED7E1B"/>
    <w:rPr>
      <w:rFonts w:cs="Wingdings"/>
    </w:rPr>
  </w:style>
  <w:style w:type="character" w:customStyle="1" w:styleId="ListLabel501">
    <w:name w:val="ListLabel 501"/>
    <w:qFormat/>
    <w:rsid w:val="00ED7E1B"/>
    <w:rPr>
      <w:rFonts w:cs="OpenSymbol"/>
    </w:rPr>
  </w:style>
  <w:style w:type="character" w:customStyle="1" w:styleId="ListLabel502">
    <w:name w:val="ListLabel 502"/>
    <w:qFormat/>
    <w:rsid w:val="00ED7E1B"/>
    <w:rPr>
      <w:rFonts w:cs="OpenSymbol"/>
    </w:rPr>
  </w:style>
  <w:style w:type="character" w:customStyle="1" w:styleId="ListLabel503">
    <w:name w:val="ListLabel 503"/>
    <w:qFormat/>
    <w:rsid w:val="00ED7E1B"/>
    <w:rPr>
      <w:rFonts w:cs="Wingdings"/>
    </w:rPr>
  </w:style>
  <w:style w:type="character" w:customStyle="1" w:styleId="ListLabel504">
    <w:name w:val="ListLabel 504"/>
    <w:qFormat/>
    <w:rsid w:val="00ED7E1B"/>
    <w:rPr>
      <w:rFonts w:cs="OpenSymbol"/>
    </w:rPr>
  </w:style>
  <w:style w:type="character" w:customStyle="1" w:styleId="ListLabel505">
    <w:name w:val="ListLabel 505"/>
    <w:qFormat/>
    <w:rsid w:val="00ED7E1B"/>
    <w:rPr>
      <w:rFonts w:cs="OpenSymbol"/>
    </w:rPr>
  </w:style>
  <w:style w:type="character" w:customStyle="1" w:styleId="ListLabel506">
    <w:name w:val="ListLabel 506"/>
    <w:qFormat/>
    <w:rsid w:val="00ED7E1B"/>
    <w:rPr>
      <w:rFonts w:cs="Wingdings"/>
      <w:sz w:val="20"/>
    </w:rPr>
  </w:style>
  <w:style w:type="character" w:customStyle="1" w:styleId="ListLabel507">
    <w:name w:val="ListLabel 507"/>
    <w:qFormat/>
    <w:rsid w:val="00ED7E1B"/>
    <w:rPr>
      <w:rFonts w:cs="OpenSymbol"/>
    </w:rPr>
  </w:style>
  <w:style w:type="character" w:customStyle="1" w:styleId="ListLabel508">
    <w:name w:val="ListLabel 508"/>
    <w:qFormat/>
    <w:rsid w:val="00ED7E1B"/>
    <w:rPr>
      <w:rFonts w:cs="OpenSymbol"/>
    </w:rPr>
  </w:style>
  <w:style w:type="character" w:customStyle="1" w:styleId="ListLabel509">
    <w:name w:val="ListLabel 509"/>
    <w:qFormat/>
    <w:rsid w:val="00ED7E1B"/>
    <w:rPr>
      <w:rFonts w:cs="Wingdings"/>
    </w:rPr>
  </w:style>
  <w:style w:type="character" w:customStyle="1" w:styleId="ListLabel510">
    <w:name w:val="ListLabel 510"/>
    <w:qFormat/>
    <w:rsid w:val="00ED7E1B"/>
    <w:rPr>
      <w:rFonts w:cs="OpenSymbol"/>
    </w:rPr>
  </w:style>
  <w:style w:type="character" w:customStyle="1" w:styleId="ListLabel511">
    <w:name w:val="ListLabel 511"/>
    <w:qFormat/>
    <w:rsid w:val="00ED7E1B"/>
    <w:rPr>
      <w:rFonts w:cs="OpenSymbol"/>
    </w:rPr>
  </w:style>
  <w:style w:type="character" w:customStyle="1" w:styleId="ListLabel512">
    <w:name w:val="ListLabel 512"/>
    <w:qFormat/>
    <w:rsid w:val="00ED7E1B"/>
    <w:rPr>
      <w:rFonts w:cs="Wingdings"/>
    </w:rPr>
  </w:style>
  <w:style w:type="character" w:customStyle="1" w:styleId="ListLabel513">
    <w:name w:val="ListLabel 513"/>
    <w:qFormat/>
    <w:rsid w:val="00ED7E1B"/>
    <w:rPr>
      <w:rFonts w:cs="OpenSymbol"/>
    </w:rPr>
  </w:style>
  <w:style w:type="character" w:customStyle="1" w:styleId="ListLabel514">
    <w:name w:val="ListLabel 514"/>
    <w:qFormat/>
    <w:rsid w:val="00ED7E1B"/>
    <w:rPr>
      <w:rFonts w:cs="OpenSymbol"/>
    </w:rPr>
  </w:style>
  <w:style w:type="character" w:customStyle="1" w:styleId="ListLabel515">
    <w:name w:val="ListLabel 515"/>
    <w:qFormat/>
    <w:rsid w:val="00ED7E1B"/>
    <w:rPr>
      <w:b/>
      <w:sz w:val="22"/>
    </w:rPr>
  </w:style>
  <w:style w:type="character" w:customStyle="1" w:styleId="ListLabel516">
    <w:name w:val="ListLabel 516"/>
    <w:qFormat/>
    <w:rsid w:val="00ED7E1B"/>
    <w:rPr>
      <w:rFonts w:cs="OpenSymbol"/>
      <w:u w:val="none"/>
    </w:rPr>
  </w:style>
  <w:style w:type="character" w:customStyle="1" w:styleId="ListLabel517">
    <w:name w:val="ListLabel 517"/>
    <w:qFormat/>
    <w:rsid w:val="00ED7E1B"/>
    <w:rPr>
      <w:rFonts w:cs="OpenSymbol"/>
      <w:u w:val="none"/>
    </w:rPr>
  </w:style>
  <w:style w:type="character" w:customStyle="1" w:styleId="ListLabel518">
    <w:name w:val="ListLabel 518"/>
    <w:qFormat/>
    <w:rsid w:val="00ED7E1B"/>
    <w:rPr>
      <w:rFonts w:cs="OpenSymbol"/>
      <w:u w:val="none"/>
    </w:rPr>
  </w:style>
  <w:style w:type="character" w:customStyle="1" w:styleId="ListLabel519">
    <w:name w:val="ListLabel 519"/>
    <w:qFormat/>
    <w:rsid w:val="00ED7E1B"/>
    <w:rPr>
      <w:rFonts w:cs="OpenSymbol"/>
      <w:u w:val="none"/>
    </w:rPr>
  </w:style>
  <w:style w:type="character" w:customStyle="1" w:styleId="ListLabel520">
    <w:name w:val="ListLabel 520"/>
    <w:qFormat/>
    <w:rsid w:val="00ED7E1B"/>
    <w:rPr>
      <w:rFonts w:cs="OpenSymbol"/>
      <w:u w:val="none"/>
    </w:rPr>
  </w:style>
  <w:style w:type="character" w:customStyle="1" w:styleId="ListLabel521">
    <w:name w:val="ListLabel 521"/>
    <w:qFormat/>
    <w:rsid w:val="00ED7E1B"/>
    <w:rPr>
      <w:rFonts w:cs="OpenSymbol"/>
      <w:u w:val="none"/>
    </w:rPr>
  </w:style>
  <w:style w:type="character" w:customStyle="1" w:styleId="ListLabel522">
    <w:name w:val="ListLabel 522"/>
    <w:qFormat/>
    <w:rsid w:val="00ED7E1B"/>
    <w:rPr>
      <w:rFonts w:cs="OpenSymbol"/>
      <w:u w:val="none"/>
    </w:rPr>
  </w:style>
  <w:style w:type="character" w:customStyle="1" w:styleId="ListLabel523">
    <w:name w:val="ListLabel 523"/>
    <w:qFormat/>
    <w:rsid w:val="00ED7E1B"/>
    <w:rPr>
      <w:rFonts w:cs="OpenSymbol"/>
      <w:u w:val="none"/>
    </w:rPr>
  </w:style>
  <w:style w:type="character" w:customStyle="1" w:styleId="ListLabel524">
    <w:name w:val="ListLabel 524"/>
    <w:qFormat/>
    <w:rsid w:val="00ED7E1B"/>
    <w:rPr>
      <w:rFonts w:cs="OpenSymbol"/>
      <w:u w:val="none"/>
    </w:rPr>
  </w:style>
  <w:style w:type="character" w:customStyle="1" w:styleId="ListLabel525">
    <w:name w:val="ListLabel 525"/>
    <w:qFormat/>
    <w:rsid w:val="00ED7E1B"/>
    <w:rPr>
      <w:rFonts w:cs="Wingdings"/>
      <w:sz w:val="22"/>
    </w:rPr>
  </w:style>
  <w:style w:type="character" w:customStyle="1" w:styleId="ListLabel526">
    <w:name w:val="ListLabel 526"/>
    <w:qFormat/>
    <w:rsid w:val="00ED7E1B"/>
    <w:rPr>
      <w:rFonts w:cs="Wingdings 2"/>
    </w:rPr>
  </w:style>
  <w:style w:type="character" w:customStyle="1" w:styleId="ListLabel527">
    <w:name w:val="ListLabel 527"/>
    <w:qFormat/>
    <w:rsid w:val="00ED7E1B"/>
    <w:rPr>
      <w:rFonts w:cs="OpenSymbol"/>
    </w:rPr>
  </w:style>
  <w:style w:type="character" w:customStyle="1" w:styleId="ListLabel528">
    <w:name w:val="ListLabel 528"/>
    <w:qFormat/>
    <w:rsid w:val="00ED7E1B"/>
    <w:rPr>
      <w:rFonts w:cs="Wingdings"/>
    </w:rPr>
  </w:style>
  <w:style w:type="character" w:customStyle="1" w:styleId="ListLabel529">
    <w:name w:val="ListLabel 529"/>
    <w:qFormat/>
    <w:rsid w:val="00ED7E1B"/>
    <w:rPr>
      <w:rFonts w:cs="Wingdings 2"/>
    </w:rPr>
  </w:style>
  <w:style w:type="character" w:customStyle="1" w:styleId="ListLabel530">
    <w:name w:val="ListLabel 530"/>
    <w:qFormat/>
    <w:rsid w:val="00ED7E1B"/>
    <w:rPr>
      <w:rFonts w:cs="OpenSymbol"/>
    </w:rPr>
  </w:style>
  <w:style w:type="character" w:customStyle="1" w:styleId="ListLabel531">
    <w:name w:val="ListLabel 531"/>
    <w:qFormat/>
    <w:rsid w:val="00ED7E1B"/>
    <w:rPr>
      <w:rFonts w:cs="Wingdings"/>
    </w:rPr>
  </w:style>
  <w:style w:type="character" w:customStyle="1" w:styleId="ListLabel532">
    <w:name w:val="ListLabel 532"/>
    <w:qFormat/>
    <w:rsid w:val="00ED7E1B"/>
    <w:rPr>
      <w:rFonts w:cs="Wingdings 2"/>
    </w:rPr>
  </w:style>
  <w:style w:type="character" w:customStyle="1" w:styleId="ListLabel533">
    <w:name w:val="ListLabel 533"/>
    <w:qFormat/>
    <w:rsid w:val="00ED7E1B"/>
    <w:rPr>
      <w:rFonts w:cs="OpenSymbol"/>
    </w:rPr>
  </w:style>
  <w:style w:type="character" w:customStyle="1" w:styleId="ListLabel534">
    <w:name w:val="ListLabel 534"/>
    <w:qFormat/>
    <w:rsid w:val="00ED7E1B"/>
    <w:rPr>
      <w:rFonts w:cs="Noto Sans Symbols"/>
      <w:sz w:val="22"/>
    </w:rPr>
  </w:style>
  <w:style w:type="character" w:customStyle="1" w:styleId="ListLabel535">
    <w:name w:val="ListLabel 535"/>
    <w:qFormat/>
    <w:rsid w:val="00ED7E1B"/>
    <w:rPr>
      <w:rFonts w:cs="Courier New"/>
    </w:rPr>
  </w:style>
  <w:style w:type="character" w:customStyle="1" w:styleId="ListLabel536">
    <w:name w:val="ListLabel 536"/>
    <w:qFormat/>
    <w:rsid w:val="00ED7E1B"/>
    <w:rPr>
      <w:rFonts w:cs="Noto Sans Symbols"/>
    </w:rPr>
  </w:style>
  <w:style w:type="character" w:customStyle="1" w:styleId="ListLabel537">
    <w:name w:val="ListLabel 537"/>
    <w:qFormat/>
    <w:rsid w:val="00ED7E1B"/>
    <w:rPr>
      <w:rFonts w:cs="Noto Sans Symbols"/>
    </w:rPr>
  </w:style>
  <w:style w:type="character" w:customStyle="1" w:styleId="ListLabel538">
    <w:name w:val="ListLabel 538"/>
    <w:qFormat/>
    <w:rsid w:val="00ED7E1B"/>
    <w:rPr>
      <w:rFonts w:cs="Courier New"/>
    </w:rPr>
  </w:style>
  <w:style w:type="character" w:customStyle="1" w:styleId="ListLabel539">
    <w:name w:val="ListLabel 539"/>
    <w:qFormat/>
    <w:rsid w:val="00ED7E1B"/>
    <w:rPr>
      <w:rFonts w:cs="Noto Sans Symbols"/>
    </w:rPr>
  </w:style>
  <w:style w:type="character" w:customStyle="1" w:styleId="ListLabel540">
    <w:name w:val="ListLabel 540"/>
    <w:qFormat/>
    <w:rsid w:val="00ED7E1B"/>
    <w:rPr>
      <w:rFonts w:cs="Noto Sans Symbols"/>
    </w:rPr>
  </w:style>
  <w:style w:type="character" w:customStyle="1" w:styleId="ListLabel541">
    <w:name w:val="ListLabel 541"/>
    <w:qFormat/>
    <w:rsid w:val="00ED7E1B"/>
    <w:rPr>
      <w:rFonts w:cs="Courier New"/>
    </w:rPr>
  </w:style>
  <w:style w:type="character" w:customStyle="1" w:styleId="ListLabel542">
    <w:name w:val="ListLabel 542"/>
    <w:qFormat/>
    <w:rsid w:val="00ED7E1B"/>
    <w:rPr>
      <w:rFonts w:cs="Noto Sans Symbols"/>
    </w:rPr>
  </w:style>
  <w:style w:type="character" w:customStyle="1" w:styleId="ListLabel543">
    <w:name w:val="ListLabel 543"/>
    <w:qFormat/>
    <w:rsid w:val="00ED7E1B"/>
    <w:rPr>
      <w:rFonts w:cs="Noto Sans Symbols"/>
      <w:sz w:val="22"/>
    </w:rPr>
  </w:style>
  <w:style w:type="character" w:customStyle="1" w:styleId="ListLabel544">
    <w:name w:val="ListLabel 544"/>
    <w:qFormat/>
    <w:rsid w:val="00ED7E1B"/>
    <w:rPr>
      <w:rFonts w:cs="Courier New"/>
    </w:rPr>
  </w:style>
  <w:style w:type="character" w:customStyle="1" w:styleId="ListLabel545">
    <w:name w:val="ListLabel 545"/>
    <w:qFormat/>
    <w:rsid w:val="00ED7E1B"/>
    <w:rPr>
      <w:rFonts w:cs="Noto Sans Symbols"/>
    </w:rPr>
  </w:style>
  <w:style w:type="character" w:customStyle="1" w:styleId="ListLabel546">
    <w:name w:val="ListLabel 546"/>
    <w:qFormat/>
    <w:rsid w:val="00ED7E1B"/>
    <w:rPr>
      <w:rFonts w:cs="Noto Sans Symbols"/>
    </w:rPr>
  </w:style>
  <w:style w:type="character" w:customStyle="1" w:styleId="ListLabel547">
    <w:name w:val="ListLabel 547"/>
    <w:qFormat/>
    <w:rsid w:val="00ED7E1B"/>
    <w:rPr>
      <w:rFonts w:cs="Courier New"/>
    </w:rPr>
  </w:style>
  <w:style w:type="character" w:customStyle="1" w:styleId="ListLabel548">
    <w:name w:val="ListLabel 548"/>
    <w:qFormat/>
    <w:rsid w:val="00ED7E1B"/>
    <w:rPr>
      <w:rFonts w:cs="Noto Sans Symbols"/>
    </w:rPr>
  </w:style>
  <w:style w:type="character" w:customStyle="1" w:styleId="ListLabel549">
    <w:name w:val="ListLabel 549"/>
    <w:qFormat/>
    <w:rsid w:val="00ED7E1B"/>
    <w:rPr>
      <w:rFonts w:cs="Noto Sans Symbols"/>
    </w:rPr>
  </w:style>
  <w:style w:type="character" w:customStyle="1" w:styleId="ListLabel550">
    <w:name w:val="ListLabel 550"/>
    <w:qFormat/>
    <w:rsid w:val="00ED7E1B"/>
    <w:rPr>
      <w:rFonts w:cs="Courier New"/>
    </w:rPr>
  </w:style>
  <w:style w:type="character" w:customStyle="1" w:styleId="ListLabel551">
    <w:name w:val="ListLabel 551"/>
    <w:qFormat/>
    <w:rsid w:val="00ED7E1B"/>
    <w:rPr>
      <w:rFonts w:cs="Noto Sans Symbols"/>
    </w:rPr>
  </w:style>
  <w:style w:type="character" w:customStyle="1" w:styleId="ListLabel552">
    <w:name w:val="ListLabel 552"/>
    <w:qFormat/>
    <w:rsid w:val="00ED7E1B"/>
    <w:rPr>
      <w:rFonts w:cs="Noto Sans Symbols"/>
      <w:sz w:val="22"/>
    </w:rPr>
  </w:style>
  <w:style w:type="character" w:customStyle="1" w:styleId="ListLabel553">
    <w:name w:val="ListLabel 553"/>
    <w:qFormat/>
    <w:rsid w:val="00ED7E1B"/>
    <w:rPr>
      <w:rFonts w:cs="Courier New"/>
    </w:rPr>
  </w:style>
  <w:style w:type="character" w:customStyle="1" w:styleId="ListLabel554">
    <w:name w:val="ListLabel 554"/>
    <w:qFormat/>
    <w:rsid w:val="00ED7E1B"/>
    <w:rPr>
      <w:rFonts w:cs="Noto Sans Symbols"/>
    </w:rPr>
  </w:style>
  <w:style w:type="character" w:customStyle="1" w:styleId="ListLabel555">
    <w:name w:val="ListLabel 555"/>
    <w:qFormat/>
    <w:rsid w:val="00ED7E1B"/>
    <w:rPr>
      <w:rFonts w:cs="Noto Sans Symbols"/>
    </w:rPr>
  </w:style>
  <w:style w:type="character" w:customStyle="1" w:styleId="ListLabel556">
    <w:name w:val="ListLabel 556"/>
    <w:qFormat/>
    <w:rsid w:val="00ED7E1B"/>
    <w:rPr>
      <w:rFonts w:cs="Courier New"/>
    </w:rPr>
  </w:style>
  <w:style w:type="character" w:customStyle="1" w:styleId="ListLabel557">
    <w:name w:val="ListLabel 557"/>
    <w:qFormat/>
    <w:rsid w:val="00ED7E1B"/>
    <w:rPr>
      <w:rFonts w:cs="Noto Sans Symbols"/>
    </w:rPr>
  </w:style>
  <w:style w:type="character" w:customStyle="1" w:styleId="ListLabel558">
    <w:name w:val="ListLabel 558"/>
    <w:qFormat/>
    <w:rsid w:val="00ED7E1B"/>
    <w:rPr>
      <w:rFonts w:cs="Noto Sans Symbols"/>
    </w:rPr>
  </w:style>
  <w:style w:type="character" w:customStyle="1" w:styleId="ListLabel559">
    <w:name w:val="ListLabel 559"/>
    <w:qFormat/>
    <w:rsid w:val="00ED7E1B"/>
    <w:rPr>
      <w:rFonts w:cs="Courier New"/>
    </w:rPr>
  </w:style>
  <w:style w:type="character" w:customStyle="1" w:styleId="ListLabel560">
    <w:name w:val="ListLabel 560"/>
    <w:qFormat/>
    <w:rsid w:val="00ED7E1B"/>
    <w:rPr>
      <w:rFonts w:cs="Noto Sans Symbols"/>
    </w:rPr>
  </w:style>
  <w:style w:type="character" w:customStyle="1" w:styleId="ListLabel561">
    <w:name w:val="ListLabel 561"/>
    <w:qFormat/>
    <w:rsid w:val="00ED7E1B"/>
    <w:rPr>
      <w:rFonts w:cs="OpenSymbol"/>
      <w:u w:val="none"/>
    </w:rPr>
  </w:style>
  <w:style w:type="character" w:customStyle="1" w:styleId="ListLabel562">
    <w:name w:val="ListLabel 562"/>
    <w:qFormat/>
    <w:rsid w:val="00ED7E1B"/>
    <w:rPr>
      <w:rFonts w:cs="OpenSymbol"/>
      <w:u w:val="none"/>
    </w:rPr>
  </w:style>
  <w:style w:type="character" w:customStyle="1" w:styleId="ListLabel563">
    <w:name w:val="ListLabel 563"/>
    <w:qFormat/>
    <w:rsid w:val="00ED7E1B"/>
    <w:rPr>
      <w:rFonts w:cs="OpenSymbol"/>
      <w:u w:val="none"/>
    </w:rPr>
  </w:style>
  <w:style w:type="character" w:customStyle="1" w:styleId="ListLabel564">
    <w:name w:val="ListLabel 564"/>
    <w:qFormat/>
    <w:rsid w:val="00ED7E1B"/>
    <w:rPr>
      <w:rFonts w:cs="OpenSymbol"/>
      <w:u w:val="none"/>
    </w:rPr>
  </w:style>
  <w:style w:type="character" w:customStyle="1" w:styleId="ListLabel565">
    <w:name w:val="ListLabel 565"/>
    <w:qFormat/>
    <w:rsid w:val="00ED7E1B"/>
    <w:rPr>
      <w:rFonts w:cs="OpenSymbol"/>
      <w:u w:val="none"/>
    </w:rPr>
  </w:style>
  <w:style w:type="character" w:customStyle="1" w:styleId="ListLabel566">
    <w:name w:val="ListLabel 566"/>
    <w:qFormat/>
    <w:rsid w:val="00ED7E1B"/>
    <w:rPr>
      <w:rFonts w:cs="OpenSymbol"/>
      <w:u w:val="none"/>
    </w:rPr>
  </w:style>
  <w:style w:type="character" w:customStyle="1" w:styleId="ListLabel567">
    <w:name w:val="ListLabel 567"/>
    <w:qFormat/>
    <w:rsid w:val="00ED7E1B"/>
    <w:rPr>
      <w:rFonts w:cs="OpenSymbol"/>
      <w:u w:val="none"/>
    </w:rPr>
  </w:style>
  <w:style w:type="character" w:customStyle="1" w:styleId="ListLabel568">
    <w:name w:val="ListLabel 568"/>
    <w:qFormat/>
    <w:rsid w:val="00ED7E1B"/>
    <w:rPr>
      <w:rFonts w:cs="OpenSymbol"/>
      <w:u w:val="none"/>
    </w:rPr>
  </w:style>
  <w:style w:type="character" w:customStyle="1" w:styleId="ListLabel569">
    <w:name w:val="ListLabel 569"/>
    <w:qFormat/>
    <w:rsid w:val="00ED7E1B"/>
    <w:rPr>
      <w:rFonts w:cs="OpenSymbol"/>
      <w:u w:val="none"/>
    </w:rPr>
  </w:style>
  <w:style w:type="character" w:customStyle="1" w:styleId="ListLabel570">
    <w:name w:val="ListLabel 570"/>
    <w:qFormat/>
    <w:rsid w:val="00ED7E1B"/>
    <w:rPr>
      <w:rFonts w:cs="Noto Sans Symbols"/>
      <w:sz w:val="22"/>
    </w:rPr>
  </w:style>
  <w:style w:type="character" w:customStyle="1" w:styleId="ListLabel571">
    <w:name w:val="ListLabel 571"/>
    <w:qFormat/>
    <w:rsid w:val="00ED7E1B"/>
    <w:rPr>
      <w:rFonts w:cs="Courier New"/>
    </w:rPr>
  </w:style>
  <w:style w:type="character" w:customStyle="1" w:styleId="ListLabel572">
    <w:name w:val="ListLabel 572"/>
    <w:qFormat/>
    <w:rsid w:val="00ED7E1B"/>
    <w:rPr>
      <w:rFonts w:cs="Noto Sans Symbols"/>
    </w:rPr>
  </w:style>
  <w:style w:type="character" w:customStyle="1" w:styleId="ListLabel573">
    <w:name w:val="ListLabel 573"/>
    <w:qFormat/>
    <w:rsid w:val="00ED7E1B"/>
    <w:rPr>
      <w:rFonts w:cs="Noto Sans Symbols"/>
    </w:rPr>
  </w:style>
  <w:style w:type="character" w:customStyle="1" w:styleId="ListLabel574">
    <w:name w:val="ListLabel 574"/>
    <w:qFormat/>
    <w:rsid w:val="00ED7E1B"/>
    <w:rPr>
      <w:rFonts w:cs="Courier New"/>
    </w:rPr>
  </w:style>
  <w:style w:type="character" w:customStyle="1" w:styleId="ListLabel575">
    <w:name w:val="ListLabel 575"/>
    <w:qFormat/>
    <w:rsid w:val="00ED7E1B"/>
    <w:rPr>
      <w:rFonts w:cs="Noto Sans Symbols"/>
    </w:rPr>
  </w:style>
  <w:style w:type="character" w:customStyle="1" w:styleId="ListLabel576">
    <w:name w:val="ListLabel 576"/>
    <w:qFormat/>
    <w:rsid w:val="00ED7E1B"/>
    <w:rPr>
      <w:rFonts w:cs="Noto Sans Symbols"/>
    </w:rPr>
  </w:style>
  <w:style w:type="character" w:customStyle="1" w:styleId="ListLabel577">
    <w:name w:val="ListLabel 577"/>
    <w:qFormat/>
    <w:rsid w:val="00ED7E1B"/>
    <w:rPr>
      <w:rFonts w:cs="Courier New"/>
    </w:rPr>
  </w:style>
  <w:style w:type="character" w:customStyle="1" w:styleId="ListLabel578">
    <w:name w:val="ListLabel 578"/>
    <w:qFormat/>
    <w:rsid w:val="00ED7E1B"/>
    <w:rPr>
      <w:rFonts w:cs="Noto Sans Symbols"/>
    </w:rPr>
  </w:style>
  <w:style w:type="character" w:customStyle="1" w:styleId="ListLabel579">
    <w:name w:val="ListLabel 579"/>
    <w:qFormat/>
    <w:rsid w:val="00ED7E1B"/>
    <w:rPr>
      <w:b/>
      <w:sz w:val="22"/>
    </w:rPr>
  </w:style>
  <w:style w:type="character" w:customStyle="1" w:styleId="ListLabel580">
    <w:name w:val="ListLabel 580"/>
    <w:qFormat/>
    <w:rsid w:val="00ED7E1B"/>
    <w:rPr>
      <w:rFonts w:cs="OpenSymbol"/>
      <w:u w:val="none"/>
    </w:rPr>
  </w:style>
  <w:style w:type="character" w:customStyle="1" w:styleId="ListLabel581">
    <w:name w:val="ListLabel 581"/>
    <w:qFormat/>
    <w:rsid w:val="00ED7E1B"/>
    <w:rPr>
      <w:rFonts w:cs="OpenSymbol"/>
      <w:u w:val="none"/>
    </w:rPr>
  </w:style>
  <w:style w:type="character" w:customStyle="1" w:styleId="ListLabel582">
    <w:name w:val="ListLabel 582"/>
    <w:qFormat/>
    <w:rsid w:val="00ED7E1B"/>
    <w:rPr>
      <w:rFonts w:cs="OpenSymbol"/>
      <w:u w:val="none"/>
    </w:rPr>
  </w:style>
  <w:style w:type="character" w:customStyle="1" w:styleId="ListLabel583">
    <w:name w:val="ListLabel 583"/>
    <w:qFormat/>
    <w:rsid w:val="00ED7E1B"/>
    <w:rPr>
      <w:rFonts w:cs="OpenSymbol"/>
      <w:u w:val="none"/>
    </w:rPr>
  </w:style>
  <w:style w:type="character" w:customStyle="1" w:styleId="ListLabel584">
    <w:name w:val="ListLabel 584"/>
    <w:qFormat/>
    <w:rsid w:val="00ED7E1B"/>
    <w:rPr>
      <w:rFonts w:cs="OpenSymbol"/>
      <w:u w:val="none"/>
    </w:rPr>
  </w:style>
  <w:style w:type="character" w:customStyle="1" w:styleId="ListLabel585">
    <w:name w:val="ListLabel 585"/>
    <w:qFormat/>
    <w:rsid w:val="00ED7E1B"/>
    <w:rPr>
      <w:rFonts w:cs="OpenSymbol"/>
      <w:u w:val="none"/>
    </w:rPr>
  </w:style>
  <w:style w:type="character" w:customStyle="1" w:styleId="ListLabel586">
    <w:name w:val="ListLabel 586"/>
    <w:qFormat/>
    <w:rsid w:val="00ED7E1B"/>
    <w:rPr>
      <w:rFonts w:cs="OpenSymbol"/>
      <w:u w:val="none"/>
    </w:rPr>
  </w:style>
  <w:style w:type="character" w:customStyle="1" w:styleId="ListLabel587">
    <w:name w:val="ListLabel 587"/>
    <w:qFormat/>
    <w:rsid w:val="00ED7E1B"/>
    <w:rPr>
      <w:rFonts w:cs="OpenSymbol"/>
      <w:u w:val="none"/>
    </w:rPr>
  </w:style>
  <w:style w:type="character" w:customStyle="1" w:styleId="ListLabel588">
    <w:name w:val="ListLabel 588"/>
    <w:qFormat/>
    <w:rsid w:val="00ED7E1B"/>
    <w:rPr>
      <w:rFonts w:cs="OpenSymbol"/>
      <w:u w:val="none"/>
    </w:rPr>
  </w:style>
  <w:style w:type="character" w:customStyle="1" w:styleId="ListLabel589">
    <w:name w:val="ListLabel 589"/>
    <w:qFormat/>
    <w:rsid w:val="00ED7E1B"/>
    <w:rPr>
      <w:rFonts w:cs="Wingdings"/>
      <w:sz w:val="22"/>
    </w:rPr>
  </w:style>
  <w:style w:type="character" w:customStyle="1" w:styleId="ListLabel590">
    <w:name w:val="ListLabel 590"/>
    <w:qFormat/>
    <w:rsid w:val="00ED7E1B"/>
    <w:rPr>
      <w:rFonts w:cs="OpenSymbol"/>
    </w:rPr>
  </w:style>
  <w:style w:type="character" w:customStyle="1" w:styleId="ListLabel591">
    <w:name w:val="ListLabel 591"/>
    <w:qFormat/>
    <w:rsid w:val="00ED7E1B"/>
    <w:rPr>
      <w:rFonts w:cs="Wingdings"/>
    </w:rPr>
  </w:style>
  <w:style w:type="character" w:customStyle="1" w:styleId="ListLabel592">
    <w:name w:val="ListLabel 592"/>
    <w:qFormat/>
    <w:rsid w:val="00ED7E1B"/>
    <w:rPr>
      <w:rFonts w:cs="Wingdings"/>
    </w:rPr>
  </w:style>
  <w:style w:type="character" w:customStyle="1" w:styleId="ListLabel593">
    <w:name w:val="ListLabel 593"/>
    <w:qFormat/>
    <w:rsid w:val="00ED7E1B"/>
    <w:rPr>
      <w:rFonts w:cs="OpenSymbol"/>
    </w:rPr>
  </w:style>
  <w:style w:type="character" w:customStyle="1" w:styleId="ListLabel594">
    <w:name w:val="ListLabel 594"/>
    <w:qFormat/>
    <w:rsid w:val="00ED7E1B"/>
    <w:rPr>
      <w:rFonts w:cs="Wingdings"/>
    </w:rPr>
  </w:style>
  <w:style w:type="character" w:customStyle="1" w:styleId="ListLabel595">
    <w:name w:val="ListLabel 595"/>
    <w:qFormat/>
    <w:rsid w:val="00ED7E1B"/>
    <w:rPr>
      <w:rFonts w:cs="Wingdings"/>
    </w:rPr>
  </w:style>
  <w:style w:type="character" w:customStyle="1" w:styleId="ListLabel596">
    <w:name w:val="ListLabel 596"/>
    <w:qFormat/>
    <w:rsid w:val="00ED7E1B"/>
    <w:rPr>
      <w:rFonts w:cs="OpenSymbol"/>
    </w:rPr>
  </w:style>
  <w:style w:type="character" w:customStyle="1" w:styleId="ListLabel597">
    <w:name w:val="ListLabel 597"/>
    <w:qFormat/>
    <w:rsid w:val="00ED7E1B"/>
    <w:rPr>
      <w:rFonts w:cs="Wingdings"/>
    </w:rPr>
  </w:style>
  <w:style w:type="character" w:customStyle="1" w:styleId="ListLabel598">
    <w:name w:val="ListLabel 598"/>
    <w:qFormat/>
    <w:rsid w:val="00ED7E1B"/>
    <w:rPr>
      <w:rFonts w:cs="Noto Sans Symbols"/>
      <w:sz w:val="22"/>
    </w:rPr>
  </w:style>
  <w:style w:type="character" w:customStyle="1" w:styleId="ListLabel599">
    <w:name w:val="ListLabel 599"/>
    <w:qFormat/>
    <w:rsid w:val="00ED7E1B"/>
    <w:rPr>
      <w:rFonts w:cs="Courier New"/>
    </w:rPr>
  </w:style>
  <w:style w:type="character" w:customStyle="1" w:styleId="ListLabel600">
    <w:name w:val="ListLabel 600"/>
    <w:qFormat/>
    <w:rsid w:val="00ED7E1B"/>
    <w:rPr>
      <w:rFonts w:cs="Noto Sans Symbols"/>
    </w:rPr>
  </w:style>
  <w:style w:type="character" w:customStyle="1" w:styleId="ListLabel601">
    <w:name w:val="ListLabel 601"/>
    <w:qFormat/>
    <w:rsid w:val="00ED7E1B"/>
    <w:rPr>
      <w:rFonts w:cs="Noto Sans Symbols"/>
    </w:rPr>
  </w:style>
  <w:style w:type="character" w:customStyle="1" w:styleId="ListLabel602">
    <w:name w:val="ListLabel 602"/>
    <w:qFormat/>
    <w:rsid w:val="00ED7E1B"/>
    <w:rPr>
      <w:rFonts w:cs="Courier New"/>
    </w:rPr>
  </w:style>
  <w:style w:type="character" w:customStyle="1" w:styleId="ListLabel603">
    <w:name w:val="ListLabel 603"/>
    <w:qFormat/>
    <w:rsid w:val="00ED7E1B"/>
    <w:rPr>
      <w:rFonts w:cs="Noto Sans Symbols"/>
    </w:rPr>
  </w:style>
  <w:style w:type="character" w:customStyle="1" w:styleId="ListLabel604">
    <w:name w:val="ListLabel 604"/>
    <w:qFormat/>
    <w:rsid w:val="00ED7E1B"/>
    <w:rPr>
      <w:rFonts w:cs="Noto Sans Symbols"/>
    </w:rPr>
  </w:style>
  <w:style w:type="character" w:customStyle="1" w:styleId="ListLabel605">
    <w:name w:val="ListLabel 605"/>
    <w:qFormat/>
    <w:rsid w:val="00ED7E1B"/>
    <w:rPr>
      <w:rFonts w:cs="Courier New"/>
    </w:rPr>
  </w:style>
  <w:style w:type="character" w:customStyle="1" w:styleId="ListLabel606">
    <w:name w:val="ListLabel 606"/>
    <w:qFormat/>
    <w:rsid w:val="00ED7E1B"/>
    <w:rPr>
      <w:rFonts w:cs="Noto Sans Symbols"/>
    </w:rPr>
  </w:style>
  <w:style w:type="character" w:customStyle="1" w:styleId="ListLabel607">
    <w:name w:val="ListLabel 607"/>
    <w:qFormat/>
    <w:rsid w:val="00ED7E1B"/>
    <w:rPr>
      <w:rFonts w:cs="Noto Sans Symbols"/>
      <w:sz w:val="22"/>
    </w:rPr>
  </w:style>
  <w:style w:type="character" w:customStyle="1" w:styleId="ListLabel608">
    <w:name w:val="ListLabel 608"/>
    <w:qFormat/>
    <w:rsid w:val="00ED7E1B"/>
    <w:rPr>
      <w:rFonts w:cs="Courier New"/>
    </w:rPr>
  </w:style>
  <w:style w:type="character" w:customStyle="1" w:styleId="ListLabel609">
    <w:name w:val="ListLabel 609"/>
    <w:qFormat/>
    <w:rsid w:val="00ED7E1B"/>
    <w:rPr>
      <w:rFonts w:cs="Noto Sans Symbols"/>
    </w:rPr>
  </w:style>
  <w:style w:type="character" w:customStyle="1" w:styleId="ListLabel610">
    <w:name w:val="ListLabel 610"/>
    <w:qFormat/>
    <w:rsid w:val="00ED7E1B"/>
    <w:rPr>
      <w:rFonts w:cs="Noto Sans Symbols"/>
    </w:rPr>
  </w:style>
  <w:style w:type="character" w:customStyle="1" w:styleId="ListLabel611">
    <w:name w:val="ListLabel 611"/>
    <w:qFormat/>
    <w:rsid w:val="00ED7E1B"/>
    <w:rPr>
      <w:rFonts w:cs="Courier New"/>
    </w:rPr>
  </w:style>
  <w:style w:type="character" w:customStyle="1" w:styleId="ListLabel612">
    <w:name w:val="ListLabel 612"/>
    <w:qFormat/>
    <w:rsid w:val="00ED7E1B"/>
    <w:rPr>
      <w:rFonts w:cs="Noto Sans Symbols"/>
    </w:rPr>
  </w:style>
  <w:style w:type="character" w:customStyle="1" w:styleId="ListLabel613">
    <w:name w:val="ListLabel 613"/>
    <w:qFormat/>
    <w:rsid w:val="00ED7E1B"/>
    <w:rPr>
      <w:rFonts w:cs="Noto Sans Symbols"/>
    </w:rPr>
  </w:style>
  <w:style w:type="character" w:customStyle="1" w:styleId="ListLabel614">
    <w:name w:val="ListLabel 614"/>
    <w:qFormat/>
    <w:rsid w:val="00ED7E1B"/>
    <w:rPr>
      <w:rFonts w:cs="Courier New"/>
    </w:rPr>
  </w:style>
  <w:style w:type="character" w:customStyle="1" w:styleId="ListLabel615">
    <w:name w:val="ListLabel 615"/>
    <w:qFormat/>
    <w:rsid w:val="00ED7E1B"/>
    <w:rPr>
      <w:rFonts w:cs="Noto Sans Symbols"/>
    </w:rPr>
  </w:style>
  <w:style w:type="character" w:customStyle="1" w:styleId="ListLabel616">
    <w:name w:val="ListLabel 616"/>
    <w:qFormat/>
    <w:rsid w:val="00ED7E1B"/>
    <w:rPr>
      <w:rFonts w:cs="Noto Sans Symbols"/>
      <w:sz w:val="22"/>
    </w:rPr>
  </w:style>
  <w:style w:type="character" w:customStyle="1" w:styleId="ListLabel617">
    <w:name w:val="ListLabel 617"/>
    <w:qFormat/>
    <w:rsid w:val="00ED7E1B"/>
    <w:rPr>
      <w:rFonts w:cs="Courier New"/>
    </w:rPr>
  </w:style>
  <w:style w:type="character" w:customStyle="1" w:styleId="ListLabel618">
    <w:name w:val="ListLabel 618"/>
    <w:qFormat/>
    <w:rsid w:val="00ED7E1B"/>
    <w:rPr>
      <w:rFonts w:cs="Noto Sans Symbols"/>
    </w:rPr>
  </w:style>
  <w:style w:type="character" w:customStyle="1" w:styleId="ListLabel619">
    <w:name w:val="ListLabel 619"/>
    <w:qFormat/>
    <w:rsid w:val="00ED7E1B"/>
    <w:rPr>
      <w:rFonts w:cs="Noto Sans Symbols"/>
    </w:rPr>
  </w:style>
  <w:style w:type="character" w:customStyle="1" w:styleId="ListLabel620">
    <w:name w:val="ListLabel 620"/>
    <w:qFormat/>
    <w:rsid w:val="00ED7E1B"/>
    <w:rPr>
      <w:rFonts w:cs="Courier New"/>
    </w:rPr>
  </w:style>
  <w:style w:type="character" w:customStyle="1" w:styleId="ListLabel621">
    <w:name w:val="ListLabel 621"/>
    <w:qFormat/>
    <w:rsid w:val="00ED7E1B"/>
    <w:rPr>
      <w:rFonts w:cs="Noto Sans Symbols"/>
    </w:rPr>
  </w:style>
  <w:style w:type="character" w:customStyle="1" w:styleId="ListLabel622">
    <w:name w:val="ListLabel 622"/>
    <w:qFormat/>
    <w:rsid w:val="00ED7E1B"/>
    <w:rPr>
      <w:rFonts w:cs="Noto Sans Symbols"/>
    </w:rPr>
  </w:style>
  <w:style w:type="character" w:customStyle="1" w:styleId="ListLabel623">
    <w:name w:val="ListLabel 623"/>
    <w:qFormat/>
    <w:rsid w:val="00ED7E1B"/>
    <w:rPr>
      <w:rFonts w:cs="Courier New"/>
    </w:rPr>
  </w:style>
  <w:style w:type="character" w:customStyle="1" w:styleId="ListLabel624">
    <w:name w:val="ListLabel 624"/>
    <w:qFormat/>
    <w:rsid w:val="00ED7E1B"/>
    <w:rPr>
      <w:rFonts w:cs="Noto Sans Symbols"/>
    </w:rPr>
  </w:style>
  <w:style w:type="character" w:customStyle="1" w:styleId="ListLabel625">
    <w:name w:val="ListLabel 625"/>
    <w:qFormat/>
    <w:rsid w:val="00ED7E1B"/>
    <w:rPr>
      <w:rFonts w:cs="Noto Sans Symbols"/>
      <w:sz w:val="22"/>
    </w:rPr>
  </w:style>
  <w:style w:type="character" w:customStyle="1" w:styleId="ListLabel626">
    <w:name w:val="ListLabel 626"/>
    <w:qFormat/>
    <w:rsid w:val="00ED7E1B"/>
    <w:rPr>
      <w:rFonts w:cs="Courier New"/>
    </w:rPr>
  </w:style>
  <w:style w:type="character" w:customStyle="1" w:styleId="ListLabel627">
    <w:name w:val="ListLabel 627"/>
    <w:qFormat/>
    <w:rsid w:val="00ED7E1B"/>
    <w:rPr>
      <w:rFonts w:cs="Noto Sans Symbols"/>
    </w:rPr>
  </w:style>
  <w:style w:type="character" w:customStyle="1" w:styleId="ListLabel628">
    <w:name w:val="ListLabel 628"/>
    <w:qFormat/>
    <w:rsid w:val="00ED7E1B"/>
    <w:rPr>
      <w:rFonts w:cs="Noto Sans Symbols"/>
    </w:rPr>
  </w:style>
  <w:style w:type="character" w:customStyle="1" w:styleId="ListLabel629">
    <w:name w:val="ListLabel 629"/>
    <w:qFormat/>
    <w:rsid w:val="00ED7E1B"/>
    <w:rPr>
      <w:rFonts w:cs="Courier New"/>
    </w:rPr>
  </w:style>
  <w:style w:type="character" w:customStyle="1" w:styleId="ListLabel630">
    <w:name w:val="ListLabel 630"/>
    <w:qFormat/>
    <w:rsid w:val="00ED7E1B"/>
    <w:rPr>
      <w:rFonts w:cs="Noto Sans Symbols"/>
    </w:rPr>
  </w:style>
  <w:style w:type="character" w:customStyle="1" w:styleId="ListLabel631">
    <w:name w:val="ListLabel 631"/>
    <w:qFormat/>
    <w:rsid w:val="00ED7E1B"/>
    <w:rPr>
      <w:rFonts w:cs="Noto Sans Symbols"/>
    </w:rPr>
  </w:style>
  <w:style w:type="character" w:customStyle="1" w:styleId="ListLabel632">
    <w:name w:val="ListLabel 632"/>
    <w:qFormat/>
    <w:rsid w:val="00ED7E1B"/>
    <w:rPr>
      <w:rFonts w:cs="Courier New"/>
    </w:rPr>
  </w:style>
  <w:style w:type="character" w:customStyle="1" w:styleId="ListLabel633">
    <w:name w:val="ListLabel 633"/>
    <w:qFormat/>
    <w:rsid w:val="00ED7E1B"/>
    <w:rPr>
      <w:rFonts w:cs="Noto Sans Symbols"/>
    </w:rPr>
  </w:style>
  <w:style w:type="character" w:customStyle="1" w:styleId="ListLabel634">
    <w:name w:val="ListLabel 634"/>
    <w:qFormat/>
    <w:rsid w:val="00ED7E1B"/>
    <w:rPr>
      <w:rFonts w:cs="OpenSymbol"/>
      <w:u w:val="none"/>
    </w:rPr>
  </w:style>
  <w:style w:type="character" w:customStyle="1" w:styleId="ListLabel635">
    <w:name w:val="ListLabel 635"/>
    <w:qFormat/>
    <w:rsid w:val="00ED7E1B"/>
    <w:rPr>
      <w:rFonts w:cs="OpenSymbol"/>
      <w:u w:val="none"/>
    </w:rPr>
  </w:style>
  <w:style w:type="character" w:customStyle="1" w:styleId="ListLabel636">
    <w:name w:val="ListLabel 636"/>
    <w:qFormat/>
    <w:rsid w:val="00ED7E1B"/>
    <w:rPr>
      <w:rFonts w:cs="OpenSymbol"/>
      <w:u w:val="none"/>
    </w:rPr>
  </w:style>
  <w:style w:type="character" w:customStyle="1" w:styleId="ListLabel637">
    <w:name w:val="ListLabel 637"/>
    <w:qFormat/>
    <w:rsid w:val="00ED7E1B"/>
    <w:rPr>
      <w:rFonts w:cs="OpenSymbol"/>
      <w:u w:val="none"/>
    </w:rPr>
  </w:style>
  <w:style w:type="character" w:customStyle="1" w:styleId="ListLabel638">
    <w:name w:val="ListLabel 638"/>
    <w:qFormat/>
    <w:rsid w:val="00ED7E1B"/>
    <w:rPr>
      <w:rFonts w:cs="OpenSymbol"/>
      <w:u w:val="none"/>
    </w:rPr>
  </w:style>
  <w:style w:type="character" w:customStyle="1" w:styleId="ListLabel639">
    <w:name w:val="ListLabel 639"/>
    <w:qFormat/>
    <w:rsid w:val="00ED7E1B"/>
    <w:rPr>
      <w:rFonts w:cs="OpenSymbol"/>
      <w:u w:val="none"/>
    </w:rPr>
  </w:style>
  <w:style w:type="character" w:customStyle="1" w:styleId="ListLabel640">
    <w:name w:val="ListLabel 640"/>
    <w:qFormat/>
    <w:rsid w:val="00ED7E1B"/>
    <w:rPr>
      <w:rFonts w:cs="OpenSymbol"/>
      <w:u w:val="none"/>
    </w:rPr>
  </w:style>
  <w:style w:type="character" w:customStyle="1" w:styleId="ListLabel641">
    <w:name w:val="ListLabel 641"/>
    <w:qFormat/>
    <w:rsid w:val="00ED7E1B"/>
    <w:rPr>
      <w:rFonts w:cs="OpenSymbol"/>
      <w:u w:val="none"/>
    </w:rPr>
  </w:style>
  <w:style w:type="character" w:customStyle="1" w:styleId="ListLabel642">
    <w:name w:val="ListLabel 642"/>
    <w:qFormat/>
    <w:rsid w:val="00ED7E1B"/>
    <w:rPr>
      <w:rFonts w:cs="OpenSymbol"/>
      <w:u w:val="none"/>
    </w:rPr>
  </w:style>
  <w:style w:type="character" w:customStyle="1" w:styleId="ListLabel643">
    <w:name w:val="ListLabel 643"/>
    <w:qFormat/>
    <w:rsid w:val="00ED7E1B"/>
    <w:rPr>
      <w:b/>
      <w:sz w:val="22"/>
    </w:rPr>
  </w:style>
  <w:style w:type="character" w:customStyle="1" w:styleId="TextocomentarioCar">
    <w:name w:val="Texto comentario Car"/>
    <w:basedOn w:val="Fuentedeprrafopredeter"/>
    <w:link w:val="Textocomentario"/>
    <w:uiPriority w:val="99"/>
    <w:semiHidden/>
    <w:qFormat/>
    <w:rsid w:val="00ED7E1B"/>
    <w:rPr>
      <w:rFonts w:cs="Mangal"/>
      <w:szCs w:val="18"/>
    </w:rPr>
  </w:style>
  <w:style w:type="character" w:customStyle="1" w:styleId="TextodegloboCar">
    <w:name w:val="Texto de globo Car"/>
    <w:basedOn w:val="Fuentedeprrafopredeter"/>
    <w:link w:val="Textodeglobo"/>
    <w:uiPriority w:val="99"/>
    <w:semiHidden/>
    <w:qFormat/>
    <w:rsid w:val="00ED7E1B"/>
    <w:rPr>
      <w:rFonts w:ascii="Arial" w:hAnsi="Arial" w:cs="Mangal"/>
      <w:sz w:val="18"/>
      <w:szCs w:val="16"/>
    </w:rPr>
  </w:style>
  <w:style w:type="character" w:customStyle="1" w:styleId="ListLabel644">
    <w:name w:val="ListLabel 644"/>
    <w:qFormat/>
    <w:rsid w:val="00ED7E1B"/>
    <w:rPr>
      <w:rFonts w:cs="Noto Sans Symbols"/>
      <w:sz w:val="22"/>
    </w:rPr>
  </w:style>
  <w:style w:type="character" w:customStyle="1" w:styleId="ListLabel645">
    <w:name w:val="ListLabel 645"/>
    <w:qFormat/>
    <w:rsid w:val="00ED7E1B"/>
    <w:rPr>
      <w:rFonts w:cs="Courier New"/>
    </w:rPr>
  </w:style>
  <w:style w:type="character" w:customStyle="1" w:styleId="ListLabel646">
    <w:name w:val="ListLabel 646"/>
    <w:qFormat/>
    <w:rsid w:val="00ED7E1B"/>
    <w:rPr>
      <w:rFonts w:cs="Noto Sans Symbols"/>
    </w:rPr>
  </w:style>
  <w:style w:type="character" w:customStyle="1" w:styleId="ListLabel647">
    <w:name w:val="ListLabel 647"/>
    <w:qFormat/>
    <w:rsid w:val="00ED7E1B"/>
    <w:rPr>
      <w:rFonts w:cs="Noto Sans Symbols"/>
    </w:rPr>
  </w:style>
  <w:style w:type="character" w:customStyle="1" w:styleId="ListLabel648">
    <w:name w:val="ListLabel 648"/>
    <w:qFormat/>
    <w:rsid w:val="00ED7E1B"/>
    <w:rPr>
      <w:rFonts w:cs="Courier New"/>
    </w:rPr>
  </w:style>
  <w:style w:type="character" w:customStyle="1" w:styleId="ListLabel649">
    <w:name w:val="ListLabel 649"/>
    <w:qFormat/>
    <w:rsid w:val="00ED7E1B"/>
    <w:rPr>
      <w:rFonts w:cs="Noto Sans Symbols"/>
    </w:rPr>
  </w:style>
  <w:style w:type="character" w:customStyle="1" w:styleId="ListLabel650">
    <w:name w:val="ListLabel 650"/>
    <w:qFormat/>
    <w:rsid w:val="00ED7E1B"/>
    <w:rPr>
      <w:rFonts w:cs="Noto Sans Symbols"/>
    </w:rPr>
  </w:style>
  <w:style w:type="character" w:customStyle="1" w:styleId="ListLabel651">
    <w:name w:val="ListLabel 651"/>
    <w:qFormat/>
    <w:rsid w:val="00ED7E1B"/>
    <w:rPr>
      <w:rFonts w:cs="Courier New"/>
    </w:rPr>
  </w:style>
  <w:style w:type="character" w:customStyle="1" w:styleId="ListLabel652">
    <w:name w:val="ListLabel 652"/>
    <w:qFormat/>
    <w:rsid w:val="00ED7E1B"/>
    <w:rPr>
      <w:rFonts w:cs="Noto Sans Symbols"/>
    </w:rPr>
  </w:style>
  <w:style w:type="character" w:customStyle="1" w:styleId="ListLabel653">
    <w:name w:val="ListLabel 653"/>
    <w:qFormat/>
    <w:rsid w:val="00ED7E1B"/>
    <w:rPr>
      <w:rFonts w:cs="Wingdings"/>
      <w:sz w:val="20"/>
    </w:rPr>
  </w:style>
  <w:style w:type="character" w:customStyle="1" w:styleId="ListLabel654">
    <w:name w:val="ListLabel 654"/>
    <w:qFormat/>
    <w:rsid w:val="00ED7E1B"/>
    <w:rPr>
      <w:rFonts w:cs="OpenSymbol"/>
    </w:rPr>
  </w:style>
  <w:style w:type="character" w:customStyle="1" w:styleId="ListLabel655">
    <w:name w:val="ListLabel 655"/>
    <w:qFormat/>
    <w:rsid w:val="00ED7E1B"/>
    <w:rPr>
      <w:rFonts w:cs="OpenSymbol"/>
    </w:rPr>
  </w:style>
  <w:style w:type="character" w:customStyle="1" w:styleId="ListLabel656">
    <w:name w:val="ListLabel 656"/>
    <w:qFormat/>
    <w:rsid w:val="00ED7E1B"/>
    <w:rPr>
      <w:rFonts w:cs="Wingdings"/>
    </w:rPr>
  </w:style>
  <w:style w:type="character" w:customStyle="1" w:styleId="ListLabel657">
    <w:name w:val="ListLabel 657"/>
    <w:qFormat/>
    <w:rsid w:val="00ED7E1B"/>
    <w:rPr>
      <w:rFonts w:cs="OpenSymbol"/>
    </w:rPr>
  </w:style>
  <w:style w:type="character" w:customStyle="1" w:styleId="ListLabel658">
    <w:name w:val="ListLabel 658"/>
    <w:qFormat/>
    <w:rsid w:val="00ED7E1B"/>
    <w:rPr>
      <w:rFonts w:cs="OpenSymbol"/>
    </w:rPr>
  </w:style>
  <w:style w:type="character" w:customStyle="1" w:styleId="ListLabel659">
    <w:name w:val="ListLabel 659"/>
    <w:qFormat/>
    <w:rsid w:val="00ED7E1B"/>
    <w:rPr>
      <w:rFonts w:cs="Wingdings"/>
    </w:rPr>
  </w:style>
  <w:style w:type="character" w:customStyle="1" w:styleId="ListLabel660">
    <w:name w:val="ListLabel 660"/>
    <w:qFormat/>
    <w:rsid w:val="00ED7E1B"/>
    <w:rPr>
      <w:rFonts w:cs="OpenSymbol"/>
    </w:rPr>
  </w:style>
  <w:style w:type="character" w:customStyle="1" w:styleId="ListLabel661">
    <w:name w:val="ListLabel 661"/>
    <w:qFormat/>
    <w:rsid w:val="00ED7E1B"/>
    <w:rPr>
      <w:rFonts w:cs="OpenSymbol"/>
    </w:rPr>
  </w:style>
  <w:style w:type="character" w:customStyle="1" w:styleId="ListLabel662">
    <w:name w:val="ListLabel 662"/>
    <w:qFormat/>
    <w:rsid w:val="00ED7E1B"/>
    <w:rPr>
      <w:rFonts w:cs="Wingdings"/>
      <w:sz w:val="20"/>
      <w:szCs w:val="16"/>
    </w:rPr>
  </w:style>
  <w:style w:type="character" w:customStyle="1" w:styleId="ListLabel663">
    <w:name w:val="ListLabel 663"/>
    <w:qFormat/>
    <w:rsid w:val="00ED7E1B"/>
    <w:rPr>
      <w:rFonts w:cs="OpenSymbol"/>
    </w:rPr>
  </w:style>
  <w:style w:type="character" w:customStyle="1" w:styleId="ListLabel664">
    <w:name w:val="ListLabel 664"/>
    <w:qFormat/>
    <w:rsid w:val="00ED7E1B"/>
    <w:rPr>
      <w:rFonts w:cs="OpenSymbol"/>
    </w:rPr>
  </w:style>
  <w:style w:type="character" w:customStyle="1" w:styleId="ListLabel665">
    <w:name w:val="ListLabel 665"/>
    <w:qFormat/>
    <w:rsid w:val="00ED7E1B"/>
    <w:rPr>
      <w:rFonts w:cs="Wingdings"/>
    </w:rPr>
  </w:style>
  <w:style w:type="character" w:customStyle="1" w:styleId="ListLabel666">
    <w:name w:val="ListLabel 666"/>
    <w:qFormat/>
    <w:rsid w:val="00ED7E1B"/>
    <w:rPr>
      <w:rFonts w:cs="OpenSymbol"/>
    </w:rPr>
  </w:style>
  <w:style w:type="character" w:customStyle="1" w:styleId="ListLabel667">
    <w:name w:val="ListLabel 667"/>
    <w:qFormat/>
    <w:rsid w:val="00ED7E1B"/>
    <w:rPr>
      <w:rFonts w:cs="OpenSymbol"/>
    </w:rPr>
  </w:style>
  <w:style w:type="character" w:customStyle="1" w:styleId="ListLabel668">
    <w:name w:val="ListLabel 668"/>
    <w:qFormat/>
    <w:rsid w:val="00ED7E1B"/>
    <w:rPr>
      <w:rFonts w:cs="Wingdings"/>
    </w:rPr>
  </w:style>
  <w:style w:type="character" w:customStyle="1" w:styleId="ListLabel669">
    <w:name w:val="ListLabel 669"/>
    <w:qFormat/>
    <w:rsid w:val="00ED7E1B"/>
    <w:rPr>
      <w:rFonts w:cs="OpenSymbol"/>
    </w:rPr>
  </w:style>
  <w:style w:type="character" w:customStyle="1" w:styleId="ListLabel670">
    <w:name w:val="ListLabel 670"/>
    <w:qFormat/>
    <w:rsid w:val="00ED7E1B"/>
    <w:rPr>
      <w:rFonts w:cs="OpenSymbol"/>
    </w:rPr>
  </w:style>
  <w:style w:type="character" w:customStyle="1" w:styleId="ListLabel671">
    <w:name w:val="ListLabel 671"/>
    <w:qFormat/>
    <w:rsid w:val="00ED7E1B"/>
    <w:rPr>
      <w:rFonts w:cs="Wingdings"/>
      <w:sz w:val="22"/>
    </w:rPr>
  </w:style>
  <w:style w:type="character" w:customStyle="1" w:styleId="ListLabel672">
    <w:name w:val="ListLabel 672"/>
    <w:qFormat/>
    <w:rsid w:val="00ED7E1B"/>
    <w:rPr>
      <w:rFonts w:cs="OpenSymbol"/>
    </w:rPr>
  </w:style>
  <w:style w:type="character" w:customStyle="1" w:styleId="ListLabel673">
    <w:name w:val="ListLabel 673"/>
    <w:qFormat/>
    <w:rsid w:val="00ED7E1B"/>
    <w:rPr>
      <w:rFonts w:cs="OpenSymbol"/>
    </w:rPr>
  </w:style>
  <w:style w:type="character" w:customStyle="1" w:styleId="ListLabel674">
    <w:name w:val="ListLabel 674"/>
    <w:qFormat/>
    <w:rsid w:val="00ED7E1B"/>
    <w:rPr>
      <w:rFonts w:cs="Wingdings"/>
    </w:rPr>
  </w:style>
  <w:style w:type="character" w:customStyle="1" w:styleId="ListLabel675">
    <w:name w:val="ListLabel 675"/>
    <w:qFormat/>
    <w:rsid w:val="00ED7E1B"/>
    <w:rPr>
      <w:rFonts w:cs="OpenSymbol"/>
    </w:rPr>
  </w:style>
  <w:style w:type="character" w:customStyle="1" w:styleId="ListLabel676">
    <w:name w:val="ListLabel 676"/>
    <w:qFormat/>
    <w:rsid w:val="00ED7E1B"/>
    <w:rPr>
      <w:rFonts w:cs="OpenSymbol"/>
    </w:rPr>
  </w:style>
  <w:style w:type="character" w:customStyle="1" w:styleId="ListLabel677">
    <w:name w:val="ListLabel 677"/>
    <w:qFormat/>
    <w:rsid w:val="00ED7E1B"/>
    <w:rPr>
      <w:rFonts w:cs="Wingdings"/>
    </w:rPr>
  </w:style>
  <w:style w:type="character" w:customStyle="1" w:styleId="ListLabel678">
    <w:name w:val="ListLabel 678"/>
    <w:qFormat/>
    <w:rsid w:val="00ED7E1B"/>
    <w:rPr>
      <w:rFonts w:cs="OpenSymbol"/>
    </w:rPr>
  </w:style>
  <w:style w:type="character" w:customStyle="1" w:styleId="ListLabel679">
    <w:name w:val="ListLabel 679"/>
    <w:qFormat/>
    <w:rsid w:val="00ED7E1B"/>
    <w:rPr>
      <w:rFonts w:cs="OpenSymbol"/>
    </w:rPr>
  </w:style>
  <w:style w:type="character" w:customStyle="1" w:styleId="ListLabel680">
    <w:name w:val="ListLabel 680"/>
    <w:qFormat/>
    <w:rsid w:val="00ED7E1B"/>
    <w:rPr>
      <w:rFonts w:cs="Wingdings"/>
      <w:sz w:val="20"/>
    </w:rPr>
  </w:style>
  <w:style w:type="character" w:customStyle="1" w:styleId="ListLabel681">
    <w:name w:val="ListLabel 681"/>
    <w:qFormat/>
    <w:rsid w:val="00ED7E1B"/>
    <w:rPr>
      <w:rFonts w:cs="OpenSymbol"/>
    </w:rPr>
  </w:style>
  <w:style w:type="character" w:customStyle="1" w:styleId="ListLabel682">
    <w:name w:val="ListLabel 682"/>
    <w:qFormat/>
    <w:rsid w:val="00ED7E1B"/>
    <w:rPr>
      <w:rFonts w:cs="OpenSymbol"/>
    </w:rPr>
  </w:style>
  <w:style w:type="character" w:customStyle="1" w:styleId="ListLabel683">
    <w:name w:val="ListLabel 683"/>
    <w:qFormat/>
    <w:rsid w:val="00ED7E1B"/>
    <w:rPr>
      <w:rFonts w:cs="Wingdings"/>
    </w:rPr>
  </w:style>
  <w:style w:type="character" w:customStyle="1" w:styleId="ListLabel684">
    <w:name w:val="ListLabel 684"/>
    <w:qFormat/>
    <w:rsid w:val="00ED7E1B"/>
    <w:rPr>
      <w:rFonts w:cs="OpenSymbol"/>
    </w:rPr>
  </w:style>
  <w:style w:type="character" w:customStyle="1" w:styleId="ListLabel685">
    <w:name w:val="ListLabel 685"/>
    <w:qFormat/>
    <w:rsid w:val="00ED7E1B"/>
    <w:rPr>
      <w:rFonts w:cs="OpenSymbol"/>
    </w:rPr>
  </w:style>
  <w:style w:type="character" w:customStyle="1" w:styleId="ListLabel686">
    <w:name w:val="ListLabel 686"/>
    <w:qFormat/>
    <w:rsid w:val="00ED7E1B"/>
    <w:rPr>
      <w:rFonts w:cs="Wingdings"/>
    </w:rPr>
  </w:style>
  <w:style w:type="character" w:customStyle="1" w:styleId="ListLabel687">
    <w:name w:val="ListLabel 687"/>
    <w:qFormat/>
    <w:rsid w:val="00ED7E1B"/>
    <w:rPr>
      <w:rFonts w:cs="OpenSymbol"/>
    </w:rPr>
  </w:style>
  <w:style w:type="character" w:customStyle="1" w:styleId="ListLabel688">
    <w:name w:val="ListLabel 688"/>
    <w:qFormat/>
    <w:rsid w:val="00ED7E1B"/>
    <w:rPr>
      <w:rFonts w:cs="OpenSymbol"/>
    </w:rPr>
  </w:style>
  <w:style w:type="character" w:customStyle="1" w:styleId="ListLabel689">
    <w:name w:val="ListLabel 689"/>
    <w:qFormat/>
    <w:rsid w:val="00ED7E1B"/>
    <w:rPr>
      <w:b/>
      <w:sz w:val="22"/>
    </w:rPr>
  </w:style>
  <w:style w:type="character" w:customStyle="1" w:styleId="ListLabel690">
    <w:name w:val="ListLabel 690"/>
    <w:qFormat/>
    <w:rsid w:val="00ED7E1B"/>
    <w:rPr>
      <w:rFonts w:cs="OpenSymbol"/>
      <w:u w:val="none"/>
    </w:rPr>
  </w:style>
  <w:style w:type="character" w:customStyle="1" w:styleId="ListLabel691">
    <w:name w:val="ListLabel 691"/>
    <w:qFormat/>
    <w:rsid w:val="00ED7E1B"/>
    <w:rPr>
      <w:rFonts w:cs="OpenSymbol"/>
      <w:u w:val="none"/>
    </w:rPr>
  </w:style>
  <w:style w:type="character" w:customStyle="1" w:styleId="ListLabel692">
    <w:name w:val="ListLabel 692"/>
    <w:qFormat/>
    <w:rsid w:val="00ED7E1B"/>
    <w:rPr>
      <w:rFonts w:cs="OpenSymbol"/>
      <w:u w:val="none"/>
    </w:rPr>
  </w:style>
  <w:style w:type="character" w:customStyle="1" w:styleId="ListLabel693">
    <w:name w:val="ListLabel 693"/>
    <w:qFormat/>
    <w:rsid w:val="00ED7E1B"/>
    <w:rPr>
      <w:rFonts w:cs="OpenSymbol"/>
      <w:u w:val="none"/>
    </w:rPr>
  </w:style>
  <w:style w:type="character" w:customStyle="1" w:styleId="ListLabel694">
    <w:name w:val="ListLabel 694"/>
    <w:qFormat/>
    <w:rsid w:val="00ED7E1B"/>
    <w:rPr>
      <w:rFonts w:cs="OpenSymbol"/>
      <w:u w:val="none"/>
    </w:rPr>
  </w:style>
  <w:style w:type="character" w:customStyle="1" w:styleId="ListLabel695">
    <w:name w:val="ListLabel 695"/>
    <w:qFormat/>
    <w:rsid w:val="00ED7E1B"/>
    <w:rPr>
      <w:rFonts w:cs="OpenSymbol"/>
      <w:u w:val="none"/>
    </w:rPr>
  </w:style>
  <w:style w:type="character" w:customStyle="1" w:styleId="ListLabel696">
    <w:name w:val="ListLabel 696"/>
    <w:qFormat/>
    <w:rsid w:val="00ED7E1B"/>
    <w:rPr>
      <w:rFonts w:cs="OpenSymbol"/>
      <w:u w:val="none"/>
    </w:rPr>
  </w:style>
  <w:style w:type="character" w:customStyle="1" w:styleId="ListLabel697">
    <w:name w:val="ListLabel 697"/>
    <w:qFormat/>
    <w:rsid w:val="00ED7E1B"/>
    <w:rPr>
      <w:rFonts w:cs="OpenSymbol"/>
      <w:u w:val="none"/>
    </w:rPr>
  </w:style>
  <w:style w:type="character" w:customStyle="1" w:styleId="ListLabel698">
    <w:name w:val="ListLabel 698"/>
    <w:qFormat/>
    <w:rsid w:val="00ED7E1B"/>
    <w:rPr>
      <w:rFonts w:cs="OpenSymbol"/>
      <w:u w:val="none"/>
    </w:rPr>
  </w:style>
  <w:style w:type="character" w:customStyle="1" w:styleId="ListLabel699">
    <w:name w:val="ListLabel 699"/>
    <w:qFormat/>
    <w:rsid w:val="00ED7E1B"/>
    <w:rPr>
      <w:rFonts w:cs="Wingdings"/>
      <w:sz w:val="22"/>
    </w:rPr>
  </w:style>
  <w:style w:type="character" w:customStyle="1" w:styleId="ListLabel700">
    <w:name w:val="ListLabel 700"/>
    <w:qFormat/>
    <w:rsid w:val="00ED7E1B"/>
    <w:rPr>
      <w:rFonts w:cs="Wingdings 2"/>
    </w:rPr>
  </w:style>
  <w:style w:type="character" w:customStyle="1" w:styleId="ListLabel701">
    <w:name w:val="ListLabel 701"/>
    <w:qFormat/>
    <w:rsid w:val="00ED7E1B"/>
    <w:rPr>
      <w:rFonts w:cs="OpenSymbol"/>
    </w:rPr>
  </w:style>
  <w:style w:type="character" w:customStyle="1" w:styleId="ListLabel702">
    <w:name w:val="ListLabel 702"/>
    <w:qFormat/>
    <w:rsid w:val="00ED7E1B"/>
    <w:rPr>
      <w:rFonts w:cs="Wingdings"/>
    </w:rPr>
  </w:style>
  <w:style w:type="character" w:customStyle="1" w:styleId="ListLabel703">
    <w:name w:val="ListLabel 703"/>
    <w:qFormat/>
    <w:rsid w:val="00ED7E1B"/>
    <w:rPr>
      <w:rFonts w:cs="Wingdings 2"/>
    </w:rPr>
  </w:style>
  <w:style w:type="character" w:customStyle="1" w:styleId="ListLabel704">
    <w:name w:val="ListLabel 704"/>
    <w:qFormat/>
    <w:rsid w:val="00ED7E1B"/>
    <w:rPr>
      <w:rFonts w:cs="OpenSymbol"/>
    </w:rPr>
  </w:style>
  <w:style w:type="character" w:customStyle="1" w:styleId="ListLabel705">
    <w:name w:val="ListLabel 705"/>
    <w:qFormat/>
    <w:rsid w:val="00ED7E1B"/>
    <w:rPr>
      <w:rFonts w:cs="Wingdings"/>
    </w:rPr>
  </w:style>
  <w:style w:type="character" w:customStyle="1" w:styleId="ListLabel706">
    <w:name w:val="ListLabel 706"/>
    <w:qFormat/>
    <w:rsid w:val="00ED7E1B"/>
    <w:rPr>
      <w:rFonts w:cs="Wingdings 2"/>
    </w:rPr>
  </w:style>
  <w:style w:type="character" w:customStyle="1" w:styleId="ListLabel707">
    <w:name w:val="ListLabel 707"/>
    <w:qFormat/>
    <w:rsid w:val="00ED7E1B"/>
    <w:rPr>
      <w:rFonts w:cs="OpenSymbol"/>
    </w:rPr>
  </w:style>
  <w:style w:type="character" w:customStyle="1" w:styleId="ListLabel708">
    <w:name w:val="ListLabel 708"/>
    <w:qFormat/>
    <w:rsid w:val="00ED7E1B"/>
    <w:rPr>
      <w:rFonts w:cs="Noto Sans Symbols"/>
      <w:sz w:val="22"/>
    </w:rPr>
  </w:style>
  <w:style w:type="character" w:customStyle="1" w:styleId="ListLabel709">
    <w:name w:val="ListLabel 709"/>
    <w:qFormat/>
    <w:rsid w:val="00ED7E1B"/>
    <w:rPr>
      <w:rFonts w:cs="Courier New"/>
    </w:rPr>
  </w:style>
  <w:style w:type="character" w:customStyle="1" w:styleId="ListLabel710">
    <w:name w:val="ListLabel 710"/>
    <w:qFormat/>
    <w:rsid w:val="00ED7E1B"/>
    <w:rPr>
      <w:rFonts w:cs="Noto Sans Symbols"/>
    </w:rPr>
  </w:style>
  <w:style w:type="character" w:customStyle="1" w:styleId="ListLabel711">
    <w:name w:val="ListLabel 711"/>
    <w:qFormat/>
    <w:rsid w:val="00ED7E1B"/>
    <w:rPr>
      <w:rFonts w:cs="Noto Sans Symbols"/>
    </w:rPr>
  </w:style>
  <w:style w:type="character" w:customStyle="1" w:styleId="ListLabel712">
    <w:name w:val="ListLabel 712"/>
    <w:qFormat/>
    <w:rsid w:val="00ED7E1B"/>
    <w:rPr>
      <w:rFonts w:cs="Courier New"/>
    </w:rPr>
  </w:style>
  <w:style w:type="character" w:customStyle="1" w:styleId="ListLabel713">
    <w:name w:val="ListLabel 713"/>
    <w:qFormat/>
    <w:rsid w:val="00ED7E1B"/>
    <w:rPr>
      <w:rFonts w:cs="Noto Sans Symbols"/>
    </w:rPr>
  </w:style>
  <w:style w:type="character" w:customStyle="1" w:styleId="ListLabel714">
    <w:name w:val="ListLabel 714"/>
    <w:qFormat/>
    <w:rsid w:val="00ED7E1B"/>
    <w:rPr>
      <w:rFonts w:cs="Noto Sans Symbols"/>
    </w:rPr>
  </w:style>
  <w:style w:type="character" w:customStyle="1" w:styleId="ListLabel715">
    <w:name w:val="ListLabel 715"/>
    <w:qFormat/>
    <w:rsid w:val="00ED7E1B"/>
    <w:rPr>
      <w:rFonts w:cs="Courier New"/>
    </w:rPr>
  </w:style>
  <w:style w:type="character" w:customStyle="1" w:styleId="ListLabel716">
    <w:name w:val="ListLabel 716"/>
    <w:qFormat/>
    <w:rsid w:val="00ED7E1B"/>
    <w:rPr>
      <w:rFonts w:cs="Noto Sans Symbols"/>
    </w:rPr>
  </w:style>
  <w:style w:type="character" w:customStyle="1" w:styleId="ListLabel717">
    <w:name w:val="ListLabel 717"/>
    <w:qFormat/>
    <w:rsid w:val="00ED7E1B"/>
    <w:rPr>
      <w:rFonts w:cs="Noto Sans Symbols"/>
      <w:sz w:val="22"/>
    </w:rPr>
  </w:style>
  <w:style w:type="character" w:customStyle="1" w:styleId="ListLabel718">
    <w:name w:val="ListLabel 718"/>
    <w:qFormat/>
    <w:rsid w:val="00ED7E1B"/>
    <w:rPr>
      <w:rFonts w:cs="Courier New"/>
    </w:rPr>
  </w:style>
  <w:style w:type="character" w:customStyle="1" w:styleId="ListLabel719">
    <w:name w:val="ListLabel 719"/>
    <w:qFormat/>
    <w:rsid w:val="00ED7E1B"/>
    <w:rPr>
      <w:rFonts w:cs="Noto Sans Symbols"/>
    </w:rPr>
  </w:style>
  <w:style w:type="character" w:customStyle="1" w:styleId="ListLabel720">
    <w:name w:val="ListLabel 720"/>
    <w:qFormat/>
    <w:rsid w:val="00ED7E1B"/>
    <w:rPr>
      <w:rFonts w:cs="Noto Sans Symbols"/>
    </w:rPr>
  </w:style>
  <w:style w:type="character" w:customStyle="1" w:styleId="ListLabel721">
    <w:name w:val="ListLabel 721"/>
    <w:qFormat/>
    <w:rsid w:val="00ED7E1B"/>
    <w:rPr>
      <w:rFonts w:cs="Courier New"/>
    </w:rPr>
  </w:style>
  <w:style w:type="character" w:customStyle="1" w:styleId="ListLabel722">
    <w:name w:val="ListLabel 722"/>
    <w:qFormat/>
    <w:rsid w:val="00ED7E1B"/>
    <w:rPr>
      <w:rFonts w:cs="Noto Sans Symbols"/>
    </w:rPr>
  </w:style>
  <w:style w:type="character" w:customStyle="1" w:styleId="ListLabel723">
    <w:name w:val="ListLabel 723"/>
    <w:qFormat/>
    <w:rsid w:val="00ED7E1B"/>
    <w:rPr>
      <w:rFonts w:cs="Noto Sans Symbols"/>
    </w:rPr>
  </w:style>
  <w:style w:type="character" w:customStyle="1" w:styleId="ListLabel724">
    <w:name w:val="ListLabel 724"/>
    <w:qFormat/>
    <w:rsid w:val="00ED7E1B"/>
    <w:rPr>
      <w:rFonts w:cs="Courier New"/>
    </w:rPr>
  </w:style>
  <w:style w:type="character" w:customStyle="1" w:styleId="ListLabel725">
    <w:name w:val="ListLabel 725"/>
    <w:qFormat/>
    <w:rsid w:val="00ED7E1B"/>
    <w:rPr>
      <w:rFonts w:cs="Noto Sans Symbols"/>
    </w:rPr>
  </w:style>
  <w:style w:type="character" w:customStyle="1" w:styleId="ListLabel726">
    <w:name w:val="ListLabel 726"/>
    <w:qFormat/>
    <w:rsid w:val="00ED7E1B"/>
    <w:rPr>
      <w:rFonts w:cs="Noto Sans Symbols"/>
      <w:sz w:val="22"/>
    </w:rPr>
  </w:style>
  <w:style w:type="character" w:customStyle="1" w:styleId="ListLabel727">
    <w:name w:val="ListLabel 727"/>
    <w:qFormat/>
    <w:rsid w:val="00ED7E1B"/>
    <w:rPr>
      <w:rFonts w:cs="Courier New"/>
    </w:rPr>
  </w:style>
  <w:style w:type="character" w:customStyle="1" w:styleId="ListLabel728">
    <w:name w:val="ListLabel 728"/>
    <w:qFormat/>
    <w:rsid w:val="00ED7E1B"/>
    <w:rPr>
      <w:rFonts w:cs="Noto Sans Symbols"/>
    </w:rPr>
  </w:style>
  <w:style w:type="character" w:customStyle="1" w:styleId="ListLabel729">
    <w:name w:val="ListLabel 729"/>
    <w:qFormat/>
    <w:rsid w:val="00ED7E1B"/>
    <w:rPr>
      <w:rFonts w:cs="Noto Sans Symbols"/>
    </w:rPr>
  </w:style>
  <w:style w:type="character" w:customStyle="1" w:styleId="ListLabel730">
    <w:name w:val="ListLabel 730"/>
    <w:qFormat/>
    <w:rsid w:val="00ED7E1B"/>
    <w:rPr>
      <w:rFonts w:cs="Courier New"/>
    </w:rPr>
  </w:style>
  <w:style w:type="character" w:customStyle="1" w:styleId="ListLabel731">
    <w:name w:val="ListLabel 731"/>
    <w:qFormat/>
    <w:rsid w:val="00ED7E1B"/>
    <w:rPr>
      <w:rFonts w:cs="Noto Sans Symbols"/>
    </w:rPr>
  </w:style>
  <w:style w:type="character" w:customStyle="1" w:styleId="ListLabel732">
    <w:name w:val="ListLabel 732"/>
    <w:qFormat/>
    <w:rsid w:val="00ED7E1B"/>
    <w:rPr>
      <w:rFonts w:cs="Noto Sans Symbols"/>
    </w:rPr>
  </w:style>
  <w:style w:type="character" w:customStyle="1" w:styleId="ListLabel733">
    <w:name w:val="ListLabel 733"/>
    <w:qFormat/>
    <w:rsid w:val="00ED7E1B"/>
    <w:rPr>
      <w:rFonts w:cs="Courier New"/>
    </w:rPr>
  </w:style>
  <w:style w:type="character" w:customStyle="1" w:styleId="ListLabel734">
    <w:name w:val="ListLabel 734"/>
    <w:qFormat/>
    <w:rsid w:val="00ED7E1B"/>
    <w:rPr>
      <w:rFonts w:cs="Noto Sans Symbols"/>
    </w:rPr>
  </w:style>
  <w:style w:type="character" w:customStyle="1" w:styleId="ListLabel735">
    <w:name w:val="ListLabel 735"/>
    <w:qFormat/>
    <w:rsid w:val="00ED7E1B"/>
    <w:rPr>
      <w:rFonts w:cs="OpenSymbol"/>
      <w:u w:val="none"/>
    </w:rPr>
  </w:style>
  <w:style w:type="character" w:customStyle="1" w:styleId="ListLabel736">
    <w:name w:val="ListLabel 736"/>
    <w:qFormat/>
    <w:rsid w:val="00ED7E1B"/>
    <w:rPr>
      <w:rFonts w:cs="OpenSymbol"/>
      <w:u w:val="none"/>
    </w:rPr>
  </w:style>
  <w:style w:type="character" w:customStyle="1" w:styleId="ListLabel737">
    <w:name w:val="ListLabel 737"/>
    <w:qFormat/>
    <w:rsid w:val="00ED7E1B"/>
    <w:rPr>
      <w:rFonts w:cs="OpenSymbol"/>
      <w:u w:val="none"/>
    </w:rPr>
  </w:style>
  <w:style w:type="character" w:customStyle="1" w:styleId="ListLabel738">
    <w:name w:val="ListLabel 738"/>
    <w:qFormat/>
    <w:rsid w:val="00ED7E1B"/>
    <w:rPr>
      <w:rFonts w:cs="OpenSymbol"/>
      <w:u w:val="none"/>
    </w:rPr>
  </w:style>
  <w:style w:type="character" w:customStyle="1" w:styleId="ListLabel739">
    <w:name w:val="ListLabel 739"/>
    <w:qFormat/>
    <w:rsid w:val="00ED7E1B"/>
    <w:rPr>
      <w:rFonts w:cs="OpenSymbol"/>
      <w:u w:val="none"/>
    </w:rPr>
  </w:style>
  <w:style w:type="character" w:customStyle="1" w:styleId="ListLabel740">
    <w:name w:val="ListLabel 740"/>
    <w:qFormat/>
    <w:rsid w:val="00ED7E1B"/>
    <w:rPr>
      <w:rFonts w:cs="OpenSymbol"/>
      <w:u w:val="none"/>
    </w:rPr>
  </w:style>
  <w:style w:type="character" w:customStyle="1" w:styleId="ListLabel741">
    <w:name w:val="ListLabel 741"/>
    <w:qFormat/>
    <w:rsid w:val="00ED7E1B"/>
    <w:rPr>
      <w:rFonts w:cs="OpenSymbol"/>
      <w:u w:val="none"/>
    </w:rPr>
  </w:style>
  <w:style w:type="character" w:customStyle="1" w:styleId="ListLabel742">
    <w:name w:val="ListLabel 742"/>
    <w:qFormat/>
    <w:rsid w:val="00ED7E1B"/>
    <w:rPr>
      <w:rFonts w:cs="OpenSymbol"/>
      <w:u w:val="none"/>
    </w:rPr>
  </w:style>
  <w:style w:type="character" w:customStyle="1" w:styleId="ListLabel743">
    <w:name w:val="ListLabel 743"/>
    <w:qFormat/>
    <w:rsid w:val="00ED7E1B"/>
    <w:rPr>
      <w:rFonts w:cs="OpenSymbol"/>
      <w:u w:val="none"/>
    </w:rPr>
  </w:style>
  <w:style w:type="character" w:customStyle="1" w:styleId="ListLabel744">
    <w:name w:val="ListLabel 744"/>
    <w:qFormat/>
    <w:rsid w:val="00ED7E1B"/>
    <w:rPr>
      <w:rFonts w:cs="Noto Sans Symbols"/>
      <w:sz w:val="22"/>
    </w:rPr>
  </w:style>
  <w:style w:type="character" w:customStyle="1" w:styleId="ListLabel745">
    <w:name w:val="ListLabel 745"/>
    <w:qFormat/>
    <w:rsid w:val="00ED7E1B"/>
    <w:rPr>
      <w:rFonts w:cs="Courier New"/>
    </w:rPr>
  </w:style>
  <w:style w:type="character" w:customStyle="1" w:styleId="ListLabel746">
    <w:name w:val="ListLabel 746"/>
    <w:qFormat/>
    <w:rsid w:val="00ED7E1B"/>
    <w:rPr>
      <w:rFonts w:cs="Noto Sans Symbols"/>
    </w:rPr>
  </w:style>
  <w:style w:type="character" w:customStyle="1" w:styleId="ListLabel747">
    <w:name w:val="ListLabel 747"/>
    <w:qFormat/>
    <w:rsid w:val="00ED7E1B"/>
    <w:rPr>
      <w:rFonts w:cs="Noto Sans Symbols"/>
    </w:rPr>
  </w:style>
  <w:style w:type="character" w:customStyle="1" w:styleId="ListLabel748">
    <w:name w:val="ListLabel 748"/>
    <w:qFormat/>
    <w:rsid w:val="00ED7E1B"/>
    <w:rPr>
      <w:rFonts w:cs="Courier New"/>
    </w:rPr>
  </w:style>
  <w:style w:type="character" w:customStyle="1" w:styleId="ListLabel749">
    <w:name w:val="ListLabel 749"/>
    <w:qFormat/>
    <w:rsid w:val="00ED7E1B"/>
    <w:rPr>
      <w:rFonts w:cs="Noto Sans Symbols"/>
    </w:rPr>
  </w:style>
  <w:style w:type="character" w:customStyle="1" w:styleId="ListLabel750">
    <w:name w:val="ListLabel 750"/>
    <w:qFormat/>
    <w:rsid w:val="00ED7E1B"/>
    <w:rPr>
      <w:rFonts w:cs="Noto Sans Symbols"/>
    </w:rPr>
  </w:style>
  <w:style w:type="character" w:customStyle="1" w:styleId="ListLabel751">
    <w:name w:val="ListLabel 751"/>
    <w:qFormat/>
    <w:rsid w:val="00ED7E1B"/>
    <w:rPr>
      <w:rFonts w:cs="Courier New"/>
    </w:rPr>
  </w:style>
  <w:style w:type="character" w:customStyle="1" w:styleId="ListLabel752">
    <w:name w:val="ListLabel 752"/>
    <w:qFormat/>
    <w:rsid w:val="00ED7E1B"/>
    <w:rPr>
      <w:rFonts w:cs="Noto Sans Symbols"/>
    </w:rPr>
  </w:style>
  <w:style w:type="character" w:customStyle="1" w:styleId="ListLabel753">
    <w:name w:val="ListLabel 753"/>
    <w:qFormat/>
    <w:rsid w:val="00ED7E1B"/>
    <w:rPr>
      <w:b/>
      <w:sz w:val="22"/>
    </w:rPr>
  </w:style>
  <w:style w:type="character" w:customStyle="1" w:styleId="ListLabel754">
    <w:name w:val="ListLabel 754"/>
    <w:qFormat/>
    <w:rsid w:val="00ED7E1B"/>
    <w:rPr>
      <w:rFonts w:cs="OpenSymbol"/>
      <w:u w:val="none"/>
    </w:rPr>
  </w:style>
  <w:style w:type="character" w:customStyle="1" w:styleId="ListLabel755">
    <w:name w:val="ListLabel 755"/>
    <w:qFormat/>
    <w:rsid w:val="00ED7E1B"/>
    <w:rPr>
      <w:rFonts w:cs="OpenSymbol"/>
      <w:u w:val="none"/>
    </w:rPr>
  </w:style>
  <w:style w:type="character" w:customStyle="1" w:styleId="ListLabel756">
    <w:name w:val="ListLabel 756"/>
    <w:qFormat/>
    <w:rsid w:val="00ED7E1B"/>
    <w:rPr>
      <w:rFonts w:cs="OpenSymbol"/>
      <w:u w:val="none"/>
    </w:rPr>
  </w:style>
  <w:style w:type="character" w:customStyle="1" w:styleId="ListLabel757">
    <w:name w:val="ListLabel 757"/>
    <w:qFormat/>
    <w:rsid w:val="00ED7E1B"/>
    <w:rPr>
      <w:rFonts w:cs="OpenSymbol"/>
      <w:u w:val="none"/>
    </w:rPr>
  </w:style>
  <w:style w:type="character" w:customStyle="1" w:styleId="ListLabel758">
    <w:name w:val="ListLabel 758"/>
    <w:qFormat/>
    <w:rsid w:val="00ED7E1B"/>
    <w:rPr>
      <w:rFonts w:cs="OpenSymbol"/>
      <w:u w:val="none"/>
    </w:rPr>
  </w:style>
  <w:style w:type="character" w:customStyle="1" w:styleId="ListLabel759">
    <w:name w:val="ListLabel 759"/>
    <w:qFormat/>
    <w:rsid w:val="00ED7E1B"/>
    <w:rPr>
      <w:rFonts w:cs="OpenSymbol"/>
      <w:u w:val="none"/>
    </w:rPr>
  </w:style>
  <w:style w:type="character" w:customStyle="1" w:styleId="ListLabel760">
    <w:name w:val="ListLabel 760"/>
    <w:qFormat/>
    <w:rsid w:val="00ED7E1B"/>
    <w:rPr>
      <w:rFonts w:cs="OpenSymbol"/>
      <w:u w:val="none"/>
    </w:rPr>
  </w:style>
  <w:style w:type="character" w:customStyle="1" w:styleId="ListLabel761">
    <w:name w:val="ListLabel 761"/>
    <w:qFormat/>
    <w:rsid w:val="00ED7E1B"/>
    <w:rPr>
      <w:rFonts w:cs="OpenSymbol"/>
      <w:u w:val="none"/>
    </w:rPr>
  </w:style>
  <w:style w:type="character" w:customStyle="1" w:styleId="ListLabel762">
    <w:name w:val="ListLabel 762"/>
    <w:qFormat/>
    <w:rsid w:val="00ED7E1B"/>
    <w:rPr>
      <w:rFonts w:cs="OpenSymbol"/>
      <w:u w:val="none"/>
    </w:rPr>
  </w:style>
  <w:style w:type="character" w:customStyle="1" w:styleId="ListLabel763">
    <w:name w:val="ListLabel 763"/>
    <w:qFormat/>
    <w:rsid w:val="00ED7E1B"/>
    <w:rPr>
      <w:rFonts w:cs="Wingdings"/>
      <w:sz w:val="22"/>
    </w:rPr>
  </w:style>
  <w:style w:type="character" w:customStyle="1" w:styleId="ListLabel764">
    <w:name w:val="ListLabel 764"/>
    <w:qFormat/>
    <w:rsid w:val="00ED7E1B"/>
    <w:rPr>
      <w:rFonts w:cs="OpenSymbol"/>
    </w:rPr>
  </w:style>
  <w:style w:type="character" w:customStyle="1" w:styleId="ListLabel765">
    <w:name w:val="ListLabel 765"/>
    <w:qFormat/>
    <w:rsid w:val="00ED7E1B"/>
    <w:rPr>
      <w:rFonts w:cs="Wingdings"/>
    </w:rPr>
  </w:style>
  <w:style w:type="character" w:customStyle="1" w:styleId="ListLabel766">
    <w:name w:val="ListLabel 766"/>
    <w:qFormat/>
    <w:rsid w:val="00ED7E1B"/>
    <w:rPr>
      <w:rFonts w:cs="Wingdings"/>
    </w:rPr>
  </w:style>
  <w:style w:type="character" w:customStyle="1" w:styleId="ListLabel767">
    <w:name w:val="ListLabel 767"/>
    <w:qFormat/>
    <w:rsid w:val="00ED7E1B"/>
    <w:rPr>
      <w:rFonts w:cs="OpenSymbol"/>
    </w:rPr>
  </w:style>
  <w:style w:type="character" w:customStyle="1" w:styleId="ListLabel768">
    <w:name w:val="ListLabel 768"/>
    <w:qFormat/>
    <w:rsid w:val="00ED7E1B"/>
    <w:rPr>
      <w:rFonts w:cs="Wingdings"/>
    </w:rPr>
  </w:style>
  <w:style w:type="character" w:customStyle="1" w:styleId="ListLabel769">
    <w:name w:val="ListLabel 769"/>
    <w:qFormat/>
    <w:rsid w:val="00ED7E1B"/>
    <w:rPr>
      <w:rFonts w:cs="Wingdings"/>
    </w:rPr>
  </w:style>
  <w:style w:type="character" w:customStyle="1" w:styleId="ListLabel770">
    <w:name w:val="ListLabel 770"/>
    <w:qFormat/>
    <w:rsid w:val="00ED7E1B"/>
    <w:rPr>
      <w:rFonts w:cs="OpenSymbol"/>
    </w:rPr>
  </w:style>
  <w:style w:type="character" w:customStyle="1" w:styleId="ListLabel771">
    <w:name w:val="ListLabel 771"/>
    <w:qFormat/>
    <w:rsid w:val="00ED7E1B"/>
    <w:rPr>
      <w:rFonts w:cs="Wingdings"/>
    </w:rPr>
  </w:style>
  <w:style w:type="character" w:customStyle="1" w:styleId="ListLabel772">
    <w:name w:val="ListLabel 772"/>
    <w:qFormat/>
    <w:rsid w:val="00ED7E1B"/>
    <w:rPr>
      <w:rFonts w:cs="Noto Sans Symbols"/>
      <w:sz w:val="22"/>
    </w:rPr>
  </w:style>
  <w:style w:type="character" w:customStyle="1" w:styleId="ListLabel773">
    <w:name w:val="ListLabel 773"/>
    <w:qFormat/>
    <w:rsid w:val="00ED7E1B"/>
    <w:rPr>
      <w:rFonts w:cs="Courier New"/>
    </w:rPr>
  </w:style>
  <w:style w:type="character" w:customStyle="1" w:styleId="ListLabel774">
    <w:name w:val="ListLabel 774"/>
    <w:qFormat/>
    <w:rsid w:val="00ED7E1B"/>
    <w:rPr>
      <w:rFonts w:cs="Noto Sans Symbols"/>
    </w:rPr>
  </w:style>
  <w:style w:type="character" w:customStyle="1" w:styleId="ListLabel775">
    <w:name w:val="ListLabel 775"/>
    <w:qFormat/>
    <w:rsid w:val="00ED7E1B"/>
    <w:rPr>
      <w:rFonts w:cs="Noto Sans Symbols"/>
    </w:rPr>
  </w:style>
  <w:style w:type="character" w:customStyle="1" w:styleId="ListLabel776">
    <w:name w:val="ListLabel 776"/>
    <w:qFormat/>
    <w:rsid w:val="00ED7E1B"/>
    <w:rPr>
      <w:rFonts w:cs="Courier New"/>
    </w:rPr>
  </w:style>
  <w:style w:type="character" w:customStyle="1" w:styleId="ListLabel777">
    <w:name w:val="ListLabel 777"/>
    <w:qFormat/>
    <w:rsid w:val="00ED7E1B"/>
    <w:rPr>
      <w:rFonts w:cs="Noto Sans Symbols"/>
    </w:rPr>
  </w:style>
  <w:style w:type="character" w:customStyle="1" w:styleId="ListLabel778">
    <w:name w:val="ListLabel 778"/>
    <w:qFormat/>
    <w:rsid w:val="00ED7E1B"/>
    <w:rPr>
      <w:rFonts w:cs="Noto Sans Symbols"/>
    </w:rPr>
  </w:style>
  <w:style w:type="character" w:customStyle="1" w:styleId="ListLabel779">
    <w:name w:val="ListLabel 779"/>
    <w:qFormat/>
    <w:rsid w:val="00ED7E1B"/>
    <w:rPr>
      <w:rFonts w:cs="Courier New"/>
    </w:rPr>
  </w:style>
  <w:style w:type="character" w:customStyle="1" w:styleId="ListLabel780">
    <w:name w:val="ListLabel 780"/>
    <w:qFormat/>
    <w:rsid w:val="00ED7E1B"/>
    <w:rPr>
      <w:rFonts w:cs="Noto Sans Symbols"/>
    </w:rPr>
  </w:style>
  <w:style w:type="character" w:customStyle="1" w:styleId="ListLabel781">
    <w:name w:val="ListLabel 781"/>
    <w:qFormat/>
    <w:rsid w:val="00ED7E1B"/>
    <w:rPr>
      <w:rFonts w:cs="Noto Sans Symbols"/>
      <w:sz w:val="22"/>
    </w:rPr>
  </w:style>
  <w:style w:type="character" w:customStyle="1" w:styleId="ListLabel782">
    <w:name w:val="ListLabel 782"/>
    <w:qFormat/>
    <w:rsid w:val="00ED7E1B"/>
    <w:rPr>
      <w:rFonts w:cs="Courier New"/>
    </w:rPr>
  </w:style>
  <w:style w:type="character" w:customStyle="1" w:styleId="ListLabel783">
    <w:name w:val="ListLabel 783"/>
    <w:qFormat/>
    <w:rsid w:val="00ED7E1B"/>
    <w:rPr>
      <w:rFonts w:cs="Noto Sans Symbols"/>
    </w:rPr>
  </w:style>
  <w:style w:type="character" w:customStyle="1" w:styleId="ListLabel784">
    <w:name w:val="ListLabel 784"/>
    <w:qFormat/>
    <w:rsid w:val="00ED7E1B"/>
    <w:rPr>
      <w:rFonts w:cs="Noto Sans Symbols"/>
    </w:rPr>
  </w:style>
  <w:style w:type="character" w:customStyle="1" w:styleId="ListLabel785">
    <w:name w:val="ListLabel 785"/>
    <w:qFormat/>
    <w:rsid w:val="00ED7E1B"/>
    <w:rPr>
      <w:rFonts w:cs="Courier New"/>
    </w:rPr>
  </w:style>
  <w:style w:type="character" w:customStyle="1" w:styleId="ListLabel786">
    <w:name w:val="ListLabel 786"/>
    <w:qFormat/>
    <w:rsid w:val="00ED7E1B"/>
    <w:rPr>
      <w:rFonts w:cs="Noto Sans Symbols"/>
    </w:rPr>
  </w:style>
  <w:style w:type="character" w:customStyle="1" w:styleId="ListLabel787">
    <w:name w:val="ListLabel 787"/>
    <w:qFormat/>
    <w:rsid w:val="00ED7E1B"/>
    <w:rPr>
      <w:rFonts w:cs="Noto Sans Symbols"/>
    </w:rPr>
  </w:style>
  <w:style w:type="character" w:customStyle="1" w:styleId="ListLabel788">
    <w:name w:val="ListLabel 788"/>
    <w:qFormat/>
    <w:rsid w:val="00ED7E1B"/>
    <w:rPr>
      <w:rFonts w:cs="Courier New"/>
    </w:rPr>
  </w:style>
  <w:style w:type="character" w:customStyle="1" w:styleId="ListLabel789">
    <w:name w:val="ListLabel 789"/>
    <w:qFormat/>
    <w:rsid w:val="00ED7E1B"/>
    <w:rPr>
      <w:rFonts w:cs="Noto Sans Symbols"/>
    </w:rPr>
  </w:style>
  <w:style w:type="character" w:customStyle="1" w:styleId="ListLabel790">
    <w:name w:val="ListLabel 790"/>
    <w:qFormat/>
    <w:rsid w:val="00ED7E1B"/>
    <w:rPr>
      <w:rFonts w:cs="Noto Sans Symbols"/>
      <w:sz w:val="22"/>
    </w:rPr>
  </w:style>
  <w:style w:type="character" w:customStyle="1" w:styleId="ListLabel791">
    <w:name w:val="ListLabel 791"/>
    <w:qFormat/>
    <w:rsid w:val="00ED7E1B"/>
    <w:rPr>
      <w:rFonts w:cs="Courier New"/>
    </w:rPr>
  </w:style>
  <w:style w:type="character" w:customStyle="1" w:styleId="ListLabel792">
    <w:name w:val="ListLabel 792"/>
    <w:qFormat/>
    <w:rsid w:val="00ED7E1B"/>
    <w:rPr>
      <w:rFonts w:cs="Noto Sans Symbols"/>
    </w:rPr>
  </w:style>
  <w:style w:type="character" w:customStyle="1" w:styleId="ListLabel793">
    <w:name w:val="ListLabel 793"/>
    <w:qFormat/>
    <w:rsid w:val="00ED7E1B"/>
    <w:rPr>
      <w:rFonts w:cs="Noto Sans Symbols"/>
    </w:rPr>
  </w:style>
  <w:style w:type="character" w:customStyle="1" w:styleId="ListLabel794">
    <w:name w:val="ListLabel 794"/>
    <w:qFormat/>
    <w:rsid w:val="00ED7E1B"/>
    <w:rPr>
      <w:rFonts w:cs="Courier New"/>
    </w:rPr>
  </w:style>
  <w:style w:type="character" w:customStyle="1" w:styleId="ListLabel795">
    <w:name w:val="ListLabel 795"/>
    <w:qFormat/>
    <w:rsid w:val="00ED7E1B"/>
    <w:rPr>
      <w:rFonts w:cs="Noto Sans Symbols"/>
    </w:rPr>
  </w:style>
  <w:style w:type="character" w:customStyle="1" w:styleId="ListLabel796">
    <w:name w:val="ListLabel 796"/>
    <w:qFormat/>
    <w:rsid w:val="00ED7E1B"/>
    <w:rPr>
      <w:rFonts w:cs="Noto Sans Symbols"/>
    </w:rPr>
  </w:style>
  <w:style w:type="character" w:customStyle="1" w:styleId="ListLabel797">
    <w:name w:val="ListLabel 797"/>
    <w:qFormat/>
    <w:rsid w:val="00ED7E1B"/>
    <w:rPr>
      <w:rFonts w:cs="Courier New"/>
    </w:rPr>
  </w:style>
  <w:style w:type="character" w:customStyle="1" w:styleId="ListLabel798">
    <w:name w:val="ListLabel 798"/>
    <w:qFormat/>
    <w:rsid w:val="00ED7E1B"/>
    <w:rPr>
      <w:rFonts w:cs="Noto Sans Symbols"/>
    </w:rPr>
  </w:style>
  <w:style w:type="character" w:customStyle="1" w:styleId="ListLabel799">
    <w:name w:val="ListLabel 799"/>
    <w:qFormat/>
    <w:rsid w:val="00ED7E1B"/>
    <w:rPr>
      <w:rFonts w:cs="OpenSymbol"/>
      <w:u w:val="none"/>
    </w:rPr>
  </w:style>
  <w:style w:type="character" w:customStyle="1" w:styleId="ListLabel800">
    <w:name w:val="ListLabel 800"/>
    <w:qFormat/>
    <w:rsid w:val="00ED7E1B"/>
    <w:rPr>
      <w:rFonts w:cs="OpenSymbol"/>
      <w:u w:val="none"/>
    </w:rPr>
  </w:style>
  <w:style w:type="character" w:customStyle="1" w:styleId="ListLabel801">
    <w:name w:val="ListLabel 801"/>
    <w:qFormat/>
    <w:rsid w:val="00ED7E1B"/>
    <w:rPr>
      <w:rFonts w:cs="OpenSymbol"/>
      <w:u w:val="none"/>
    </w:rPr>
  </w:style>
  <w:style w:type="character" w:customStyle="1" w:styleId="ListLabel802">
    <w:name w:val="ListLabel 802"/>
    <w:qFormat/>
    <w:rsid w:val="00ED7E1B"/>
    <w:rPr>
      <w:rFonts w:cs="OpenSymbol"/>
      <w:u w:val="none"/>
    </w:rPr>
  </w:style>
  <w:style w:type="character" w:customStyle="1" w:styleId="ListLabel803">
    <w:name w:val="ListLabel 803"/>
    <w:qFormat/>
    <w:rsid w:val="00ED7E1B"/>
    <w:rPr>
      <w:rFonts w:cs="OpenSymbol"/>
      <w:u w:val="none"/>
    </w:rPr>
  </w:style>
  <w:style w:type="character" w:customStyle="1" w:styleId="ListLabel804">
    <w:name w:val="ListLabel 804"/>
    <w:qFormat/>
    <w:rsid w:val="00ED7E1B"/>
    <w:rPr>
      <w:rFonts w:cs="OpenSymbol"/>
      <w:u w:val="none"/>
    </w:rPr>
  </w:style>
  <w:style w:type="character" w:customStyle="1" w:styleId="ListLabel805">
    <w:name w:val="ListLabel 805"/>
    <w:qFormat/>
    <w:rsid w:val="00ED7E1B"/>
    <w:rPr>
      <w:rFonts w:cs="OpenSymbol"/>
      <w:u w:val="none"/>
    </w:rPr>
  </w:style>
  <w:style w:type="character" w:customStyle="1" w:styleId="ListLabel806">
    <w:name w:val="ListLabel 806"/>
    <w:qFormat/>
    <w:rsid w:val="00ED7E1B"/>
    <w:rPr>
      <w:rFonts w:cs="OpenSymbol"/>
      <w:u w:val="none"/>
    </w:rPr>
  </w:style>
  <w:style w:type="character" w:customStyle="1" w:styleId="ListLabel807">
    <w:name w:val="ListLabel 807"/>
    <w:qFormat/>
    <w:rsid w:val="00ED7E1B"/>
    <w:rPr>
      <w:rFonts w:cs="OpenSymbol"/>
      <w:u w:val="none"/>
    </w:rPr>
  </w:style>
  <w:style w:type="character" w:customStyle="1" w:styleId="ListLabel808">
    <w:name w:val="ListLabel 808"/>
    <w:qFormat/>
    <w:rsid w:val="00ED7E1B"/>
    <w:rPr>
      <w:b/>
      <w:sz w:val="22"/>
    </w:rPr>
  </w:style>
  <w:style w:type="character" w:customStyle="1" w:styleId="ListLabel809">
    <w:name w:val="ListLabel 809"/>
    <w:qFormat/>
    <w:rsid w:val="00ED7E1B"/>
    <w:rPr>
      <w:rFonts w:cs="Noto Sans Symbols"/>
      <w:sz w:val="22"/>
    </w:rPr>
  </w:style>
  <w:style w:type="character" w:customStyle="1" w:styleId="ListLabel810">
    <w:name w:val="ListLabel 810"/>
    <w:qFormat/>
    <w:rsid w:val="00ED7E1B"/>
    <w:rPr>
      <w:rFonts w:cs="Courier New"/>
    </w:rPr>
  </w:style>
  <w:style w:type="character" w:customStyle="1" w:styleId="ListLabel811">
    <w:name w:val="ListLabel 811"/>
    <w:qFormat/>
    <w:rsid w:val="00ED7E1B"/>
    <w:rPr>
      <w:rFonts w:cs="Noto Sans Symbols"/>
    </w:rPr>
  </w:style>
  <w:style w:type="character" w:customStyle="1" w:styleId="ListLabel812">
    <w:name w:val="ListLabel 812"/>
    <w:qFormat/>
    <w:rsid w:val="00ED7E1B"/>
    <w:rPr>
      <w:rFonts w:cs="Noto Sans Symbols"/>
    </w:rPr>
  </w:style>
  <w:style w:type="character" w:customStyle="1" w:styleId="ListLabel813">
    <w:name w:val="ListLabel 813"/>
    <w:qFormat/>
    <w:rsid w:val="00ED7E1B"/>
    <w:rPr>
      <w:rFonts w:cs="Courier New"/>
    </w:rPr>
  </w:style>
  <w:style w:type="character" w:customStyle="1" w:styleId="ListLabel814">
    <w:name w:val="ListLabel 814"/>
    <w:qFormat/>
    <w:rsid w:val="00ED7E1B"/>
    <w:rPr>
      <w:rFonts w:cs="Noto Sans Symbols"/>
    </w:rPr>
  </w:style>
  <w:style w:type="character" w:customStyle="1" w:styleId="ListLabel815">
    <w:name w:val="ListLabel 815"/>
    <w:qFormat/>
    <w:rsid w:val="00ED7E1B"/>
    <w:rPr>
      <w:rFonts w:cs="Noto Sans Symbols"/>
    </w:rPr>
  </w:style>
  <w:style w:type="character" w:customStyle="1" w:styleId="ListLabel816">
    <w:name w:val="ListLabel 816"/>
    <w:qFormat/>
    <w:rsid w:val="00ED7E1B"/>
    <w:rPr>
      <w:rFonts w:cs="Courier New"/>
    </w:rPr>
  </w:style>
  <w:style w:type="character" w:customStyle="1" w:styleId="ListLabel817">
    <w:name w:val="ListLabel 817"/>
    <w:qFormat/>
    <w:rsid w:val="00ED7E1B"/>
    <w:rPr>
      <w:rFonts w:cs="Noto Sans Symbols"/>
    </w:rPr>
  </w:style>
  <w:style w:type="character" w:customStyle="1" w:styleId="ListLabel818">
    <w:name w:val="ListLabel 818"/>
    <w:qFormat/>
    <w:rsid w:val="00ED7E1B"/>
    <w:rPr>
      <w:rFonts w:cs="Wingdings"/>
      <w:sz w:val="20"/>
    </w:rPr>
  </w:style>
  <w:style w:type="character" w:customStyle="1" w:styleId="ListLabel819">
    <w:name w:val="ListLabel 819"/>
    <w:qFormat/>
    <w:rsid w:val="00ED7E1B"/>
    <w:rPr>
      <w:rFonts w:cs="OpenSymbol"/>
    </w:rPr>
  </w:style>
  <w:style w:type="character" w:customStyle="1" w:styleId="ListLabel820">
    <w:name w:val="ListLabel 820"/>
    <w:qFormat/>
    <w:rsid w:val="00ED7E1B"/>
    <w:rPr>
      <w:rFonts w:cs="OpenSymbol"/>
    </w:rPr>
  </w:style>
  <w:style w:type="character" w:customStyle="1" w:styleId="ListLabel821">
    <w:name w:val="ListLabel 821"/>
    <w:qFormat/>
    <w:rsid w:val="00ED7E1B"/>
    <w:rPr>
      <w:rFonts w:cs="Wingdings"/>
    </w:rPr>
  </w:style>
  <w:style w:type="character" w:customStyle="1" w:styleId="ListLabel822">
    <w:name w:val="ListLabel 822"/>
    <w:qFormat/>
    <w:rsid w:val="00ED7E1B"/>
    <w:rPr>
      <w:rFonts w:cs="OpenSymbol"/>
    </w:rPr>
  </w:style>
  <w:style w:type="character" w:customStyle="1" w:styleId="ListLabel823">
    <w:name w:val="ListLabel 823"/>
    <w:qFormat/>
    <w:rsid w:val="00ED7E1B"/>
    <w:rPr>
      <w:rFonts w:cs="OpenSymbol"/>
    </w:rPr>
  </w:style>
  <w:style w:type="character" w:customStyle="1" w:styleId="ListLabel824">
    <w:name w:val="ListLabel 824"/>
    <w:qFormat/>
    <w:rsid w:val="00ED7E1B"/>
    <w:rPr>
      <w:rFonts w:cs="Wingdings"/>
    </w:rPr>
  </w:style>
  <w:style w:type="character" w:customStyle="1" w:styleId="ListLabel825">
    <w:name w:val="ListLabel 825"/>
    <w:qFormat/>
    <w:rsid w:val="00ED7E1B"/>
    <w:rPr>
      <w:rFonts w:cs="OpenSymbol"/>
    </w:rPr>
  </w:style>
  <w:style w:type="character" w:customStyle="1" w:styleId="ListLabel826">
    <w:name w:val="ListLabel 826"/>
    <w:qFormat/>
    <w:rsid w:val="00ED7E1B"/>
    <w:rPr>
      <w:rFonts w:cs="OpenSymbol"/>
    </w:rPr>
  </w:style>
  <w:style w:type="character" w:customStyle="1" w:styleId="ListLabel827">
    <w:name w:val="ListLabel 827"/>
    <w:qFormat/>
    <w:rsid w:val="00ED7E1B"/>
    <w:rPr>
      <w:rFonts w:cs="Wingdings"/>
      <w:sz w:val="20"/>
      <w:szCs w:val="16"/>
    </w:rPr>
  </w:style>
  <w:style w:type="character" w:customStyle="1" w:styleId="ListLabel828">
    <w:name w:val="ListLabel 828"/>
    <w:qFormat/>
    <w:rsid w:val="00ED7E1B"/>
    <w:rPr>
      <w:rFonts w:cs="OpenSymbol"/>
    </w:rPr>
  </w:style>
  <w:style w:type="character" w:customStyle="1" w:styleId="ListLabel829">
    <w:name w:val="ListLabel 829"/>
    <w:qFormat/>
    <w:rsid w:val="00ED7E1B"/>
    <w:rPr>
      <w:rFonts w:cs="OpenSymbol"/>
    </w:rPr>
  </w:style>
  <w:style w:type="character" w:customStyle="1" w:styleId="ListLabel830">
    <w:name w:val="ListLabel 830"/>
    <w:qFormat/>
    <w:rsid w:val="00ED7E1B"/>
    <w:rPr>
      <w:rFonts w:cs="Wingdings"/>
    </w:rPr>
  </w:style>
  <w:style w:type="character" w:customStyle="1" w:styleId="ListLabel831">
    <w:name w:val="ListLabel 831"/>
    <w:qFormat/>
    <w:rsid w:val="00ED7E1B"/>
    <w:rPr>
      <w:rFonts w:cs="OpenSymbol"/>
    </w:rPr>
  </w:style>
  <w:style w:type="character" w:customStyle="1" w:styleId="ListLabel832">
    <w:name w:val="ListLabel 832"/>
    <w:qFormat/>
    <w:rsid w:val="00ED7E1B"/>
    <w:rPr>
      <w:rFonts w:cs="OpenSymbol"/>
    </w:rPr>
  </w:style>
  <w:style w:type="character" w:customStyle="1" w:styleId="ListLabel833">
    <w:name w:val="ListLabel 833"/>
    <w:qFormat/>
    <w:rsid w:val="00ED7E1B"/>
    <w:rPr>
      <w:rFonts w:cs="Wingdings"/>
    </w:rPr>
  </w:style>
  <w:style w:type="character" w:customStyle="1" w:styleId="ListLabel834">
    <w:name w:val="ListLabel 834"/>
    <w:qFormat/>
    <w:rsid w:val="00ED7E1B"/>
    <w:rPr>
      <w:rFonts w:cs="OpenSymbol"/>
    </w:rPr>
  </w:style>
  <w:style w:type="character" w:customStyle="1" w:styleId="ListLabel835">
    <w:name w:val="ListLabel 835"/>
    <w:qFormat/>
    <w:rsid w:val="00ED7E1B"/>
    <w:rPr>
      <w:rFonts w:cs="OpenSymbol"/>
    </w:rPr>
  </w:style>
  <w:style w:type="character" w:customStyle="1" w:styleId="ListLabel836">
    <w:name w:val="ListLabel 836"/>
    <w:qFormat/>
    <w:rsid w:val="00ED7E1B"/>
    <w:rPr>
      <w:rFonts w:cs="Wingdings"/>
      <w:sz w:val="22"/>
    </w:rPr>
  </w:style>
  <w:style w:type="character" w:customStyle="1" w:styleId="ListLabel837">
    <w:name w:val="ListLabel 837"/>
    <w:qFormat/>
    <w:rsid w:val="00ED7E1B"/>
    <w:rPr>
      <w:rFonts w:cs="OpenSymbol"/>
    </w:rPr>
  </w:style>
  <w:style w:type="character" w:customStyle="1" w:styleId="ListLabel838">
    <w:name w:val="ListLabel 838"/>
    <w:qFormat/>
    <w:rsid w:val="00ED7E1B"/>
    <w:rPr>
      <w:rFonts w:cs="OpenSymbol"/>
    </w:rPr>
  </w:style>
  <w:style w:type="character" w:customStyle="1" w:styleId="ListLabel839">
    <w:name w:val="ListLabel 839"/>
    <w:qFormat/>
    <w:rsid w:val="00ED7E1B"/>
    <w:rPr>
      <w:rFonts w:cs="Wingdings"/>
    </w:rPr>
  </w:style>
  <w:style w:type="character" w:customStyle="1" w:styleId="ListLabel840">
    <w:name w:val="ListLabel 840"/>
    <w:qFormat/>
    <w:rsid w:val="00ED7E1B"/>
    <w:rPr>
      <w:rFonts w:cs="OpenSymbol"/>
    </w:rPr>
  </w:style>
  <w:style w:type="character" w:customStyle="1" w:styleId="ListLabel841">
    <w:name w:val="ListLabel 841"/>
    <w:qFormat/>
    <w:rsid w:val="00ED7E1B"/>
    <w:rPr>
      <w:rFonts w:cs="OpenSymbol"/>
    </w:rPr>
  </w:style>
  <w:style w:type="character" w:customStyle="1" w:styleId="ListLabel842">
    <w:name w:val="ListLabel 842"/>
    <w:qFormat/>
    <w:rsid w:val="00ED7E1B"/>
    <w:rPr>
      <w:rFonts w:cs="Wingdings"/>
    </w:rPr>
  </w:style>
  <w:style w:type="character" w:customStyle="1" w:styleId="ListLabel843">
    <w:name w:val="ListLabel 843"/>
    <w:qFormat/>
    <w:rsid w:val="00ED7E1B"/>
    <w:rPr>
      <w:rFonts w:cs="OpenSymbol"/>
    </w:rPr>
  </w:style>
  <w:style w:type="character" w:customStyle="1" w:styleId="ListLabel844">
    <w:name w:val="ListLabel 844"/>
    <w:qFormat/>
    <w:rsid w:val="00ED7E1B"/>
    <w:rPr>
      <w:rFonts w:cs="OpenSymbol"/>
    </w:rPr>
  </w:style>
  <w:style w:type="character" w:customStyle="1" w:styleId="ListLabel845">
    <w:name w:val="ListLabel 845"/>
    <w:qFormat/>
    <w:rsid w:val="00ED7E1B"/>
    <w:rPr>
      <w:rFonts w:cs="Wingdings"/>
      <w:sz w:val="20"/>
    </w:rPr>
  </w:style>
  <w:style w:type="character" w:customStyle="1" w:styleId="ListLabel846">
    <w:name w:val="ListLabel 846"/>
    <w:qFormat/>
    <w:rsid w:val="00ED7E1B"/>
    <w:rPr>
      <w:rFonts w:cs="OpenSymbol"/>
    </w:rPr>
  </w:style>
  <w:style w:type="character" w:customStyle="1" w:styleId="ListLabel847">
    <w:name w:val="ListLabel 847"/>
    <w:qFormat/>
    <w:rsid w:val="00ED7E1B"/>
    <w:rPr>
      <w:rFonts w:cs="OpenSymbol"/>
    </w:rPr>
  </w:style>
  <w:style w:type="character" w:customStyle="1" w:styleId="ListLabel848">
    <w:name w:val="ListLabel 848"/>
    <w:qFormat/>
    <w:rsid w:val="00ED7E1B"/>
    <w:rPr>
      <w:rFonts w:cs="Wingdings"/>
    </w:rPr>
  </w:style>
  <w:style w:type="character" w:customStyle="1" w:styleId="ListLabel849">
    <w:name w:val="ListLabel 849"/>
    <w:qFormat/>
    <w:rsid w:val="00ED7E1B"/>
    <w:rPr>
      <w:rFonts w:cs="OpenSymbol"/>
    </w:rPr>
  </w:style>
  <w:style w:type="character" w:customStyle="1" w:styleId="ListLabel850">
    <w:name w:val="ListLabel 850"/>
    <w:qFormat/>
    <w:rsid w:val="00ED7E1B"/>
    <w:rPr>
      <w:rFonts w:cs="OpenSymbol"/>
    </w:rPr>
  </w:style>
  <w:style w:type="character" w:customStyle="1" w:styleId="ListLabel851">
    <w:name w:val="ListLabel 851"/>
    <w:qFormat/>
    <w:rsid w:val="00ED7E1B"/>
    <w:rPr>
      <w:rFonts w:cs="Wingdings"/>
    </w:rPr>
  </w:style>
  <w:style w:type="character" w:customStyle="1" w:styleId="ListLabel852">
    <w:name w:val="ListLabel 852"/>
    <w:qFormat/>
    <w:rsid w:val="00ED7E1B"/>
    <w:rPr>
      <w:rFonts w:cs="OpenSymbol"/>
    </w:rPr>
  </w:style>
  <w:style w:type="character" w:customStyle="1" w:styleId="ListLabel853">
    <w:name w:val="ListLabel 853"/>
    <w:qFormat/>
    <w:rsid w:val="00ED7E1B"/>
    <w:rPr>
      <w:rFonts w:cs="OpenSymbol"/>
    </w:rPr>
  </w:style>
  <w:style w:type="character" w:customStyle="1" w:styleId="ListLabel854">
    <w:name w:val="ListLabel 854"/>
    <w:qFormat/>
    <w:rsid w:val="00ED7E1B"/>
    <w:rPr>
      <w:b/>
      <w:sz w:val="22"/>
    </w:rPr>
  </w:style>
  <w:style w:type="character" w:customStyle="1" w:styleId="ListLabel855">
    <w:name w:val="ListLabel 855"/>
    <w:qFormat/>
    <w:rsid w:val="00ED7E1B"/>
    <w:rPr>
      <w:rFonts w:cs="OpenSymbol"/>
      <w:u w:val="none"/>
    </w:rPr>
  </w:style>
  <w:style w:type="character" w:customStyle="1" w:styleId="ListLabel856">
    <w:name w:val="ListLabel 856"/>
    <w:qFormat/>
    <w:rsid w:val="00ED7E1B"/>
    <w:rPr>
      <w:rFonts w:cs="OpenSymbol"/>
      <w:u w:val="none"/>
    </w:rPr>
  </w:style>
  <w:style w:type="character" w:customStyle="1" w:styleId="ListLabel857">
    <w:name w:val="ListLabel 857"/>
    <w:qFormat/>
    <w:rsid w:val="00ED7E1B"/>
    <w:rPr>
      <w:rFonts w:cs="OpenSymbol"/>
      <w:u w:val="none"/>
    </w:rPr>
  </w:style>
  <w:style w:type="character" w:customStyle="1" w:styleId="ListLabel858">
    <w:name w:val="ListLabel 858"/>
    <w:qFormat/>
    <w:rsid w:val="00ED7E1B"/>
    <w:rPr>
      <w:rFonts w:cs="OpenSymbol"/>
      <w:u w:val="none"/>
    </w:rPr>
  </w:style>
  <w:style w:type="character" w:customStyle="1" w:styleId="ListLabel859">
    <w:name w:val="ListLabel 859"/>
    <w:qFormat/>
    <w:rsid w:val="00ED7E1B"/>
    <w:rPr>
      <w:rFonts w:cs="OpenSymbol"/>
      <w:u w:val="none"/>
    </w:rPr>
  </w:style>
  <w:style w:type="character" w:customStyle="1" w:styleId="ListLabel860">
    <w:name w:val="ListLabel 860"/>
    <w:qFormat/>
    <w:rsid w:val="00ED7E1B"/>
    <w:rPr>
      <w:rFonts w:cs="OpenSymbol"/>
      <w:u w:val="none"/>
    </w:rPr>
  </w:style>
  <w:style w:type="character" w:customStyle="1" w:styleId="ListLabel861">
    <w:name w:val="ListLabel 861"/>
    <w:qFormat/>
    <w:rsid w:val="00ED7E1B"/>
    <w:rPr>
      <w:rFonts w:cs="OpenSymbol"/>
      <w:u w:val="none"/>
    </w:rPr>
  </w:style>
  <w:style w:type="character" w:customStyle="1" w:styleId="ListLabel862">
    <w:name w:val="ListLabel 862"/>
    <w:qFormat/>
    <w:rsid w:val="00ED7E1B"/>
    <w:rPr>
      <w:rFonts w:cs="OpenSymbol"/>
      <w:u w:val="none"/>
    </w:rPr>
  </w:style>
  <w:style w:type="character" w:customStyle="1" w:styleId="ListLabel863">
    <w:name w:val="ListLabel 863"/>
    <w:qFormat/>
    <w:rsid w:val="00ED7E1B"/>
    <w:rPr>
      <w:rFonts w:cs="OpenSymbol"/>
      <w:u w:val="none"/>
    </w:rPr>
  </w:style>
  <w:style w:type="character" w:customStyle="1" w:styleId="ListLabel864">
    <w:name w:val="ListLabel 864"/>
    <w:qFormat/>
    <w:rsid w:val="00ED7E1B"/>
    <w:rPr>
      <w:rFonts w:cs="Wingdings"/>
      <w:sz w:val="22"/>
    </w:rPr>
  </w:style>
  <w:style w:type="character" w:customStyle="1" w:styleId="ListLabel865">
    <w:name w:val="ListLabel 865"/>
    <w:qFormat/>
    <w:rsid w:val="00ED7E1B"/>
    <w:rPr>
      <w:rFonts w:cs="Wingdings 2"/>
    </w:rPr>
  </w:style>
  <w:style w:type="character" w:customStyle="1" w:styleId="ListLabel866">
    <w:name w:val="ListLabel 866"/>
    <w:qFormat/>
    <w:rsid w:val="00ED7E1B"/>
    <w:rPr>
      <w:rFonts w:cs="OpenSymbol"/>
    </w:rPr>
  </w:style>
  <w:style w:type="character" w:customStyle="1" w:styleId="ListLabel867">
    <w:name w:val="ListLabel 867"/>
    <w:qFormat/>
    <w:rsid w:val="00ED7E1B"/>
    <w:rPr>
      <w:rFonts w:cs="Wingdings"/>
    </w:rPr>
  </w:style>
  <w:style w:type="character" w:customStyle="1" w:styleId="ListLabel868">
    <w:name w:val="ListLabel 868"/>
    <w:qFormat/>
    <w:rsid w:val="00ED7E1B"/>
    <w:rPr>
      <w:rFonts w:cs="Wingdings 2"/>
    </w:rPr>
  </w:style>
  <w:style w:type="character" w:customStyle="1" w:styleId="ListLabel869">
    <w:name w:val="ListLabel 869"/>
    <w:qFormat/>
    <w:rsid w:val="00ED7E1B"/>
    <w:rPr>
      <w:rFonts w:cs="OpenSymbol"/>
    </w:rPr>
  </w:style>
  <w:style w:type="character" w:customStyle="1" w:styleId="ListLabel870">
    <w:name w:val="ListLabel 870"/>
    <w:qFormat/>
    <w:rsid w:val="00ED7E1B"/>
    <w:rPr>
      <w:rFonts w:cs="Wingdings"/>
    </w:rPr>
  </w:style>
  <w:style w:type="character" w:customStyle="1" w:styleId="ListLabel871">
    <w:name w:val="ListLabel 871"/>
    <w:qFormat/>
    <w:rsid w:val="00ED7E1B"/>
    <w:rPr>
      <w:rFonts w:cs="Wingdings 2"/>
    </w:rPr>
  </w:style>
  <w:style w:type="character" w:customStyle="1" w:styleId="ListLabel872">
    <w:name w:val="ListLabel 872"/>
    <w:qFormat/>
    <w:rsid w:val="00ED7E1B"/>
    <w:rPr>
      <w:rFonts w:cs="OpenSymbol"/>
    </w:rPr>
  </w:style>
  <w:style w:type="character" w:customStyle="1" w:styleId="ListLabel873">
    <w:name w:val="ListLabel 873"/>
    <w:qFormat/>
    <w:rsid w:val="00ED7E1B"/>
    <w:rPr>
      <w:rFonts w:cs="Noto Sans Symbols"/>
      <w:sz w:val="22"/>
    </w:rPr>
  </w:style>
  <w:style w:type="character" w:customStyle="1" w:styleId="ListLabel874">
    <w:name w:val="ListLabel 874"/>
    <w:qFormat/>
    <w:rsid w:val="00ED7E1B"/>
    <w:rPr>
      <w:rFonts w:cs="Courier New"/>
    </w:rPr>
  </w:style>
  <w:style w:type="character" w:customStyle="1" w:styleId="ListLabel875">
    <w:name w:val="ListLabel 875"/>
    <w:qFormat/>
    <w:rsid w:val="00ED7E1B"/>
    <w:rPr>
      <w:rFonts w:cs="Noto Sans Symbols"/>
    </w:rPr>
  </w:style>
  <w:style w:type="character" w:customStyle="1" w:styleId="ListLabel876">
    <w:name w:val="ListLabel 876"/>
    <w:qFormat/>
    <w:rsid w:val="00ED7E1B"/>
    <w:rPr>
      <w:rFonts w:cs="Noto Sans Symbols"/>
    </w:rPr>
  </w:style>
  <w:style w:type="character" w:customStyle="1" w:styleId="ListLabel877">
    <w:name w:val="ListLabel 877"/>
    <w:qFormat/>
    <w:rsid w:val="00ED7E1B"/>
    <w:rPr>
      <w:rFonts w:cs="Courier New"/>
    </w:rPr>
  </w:style>
  <w:style w:type="character" w:customStyle="1" w:styleId="ListLabel878">
    <w:name w:val="ListLabel 878"/>
    <w:qFormat/>
    <w:rsid w:val="00ED7E1B"/>
    <w:rPr>
      <w:rFonts w:cs="Noto Sans Symbols"/>
    </w:rPr>
  </w:style>
  <w:style w:type="character" w:customStyle="1" w:styleId="ListLabel879">
    <w:name w:val="ListLabel 879"/>
    <w:qFormat/>
    <w:rsid w:val="00ED7E1B"/>
    <w:rPr>
      <w:rFonts w:cs="Noto Sans Symbols"/>
    </w:rPr>
  </w:style>
  <w:style w:type="character" w:customStyle="1" w:styleId="ListLabel880">
    <w:name w:val="ListLabel 880"/>
    <w:qFormat/>
    <w:rsid w:val="00ED7E1B"/>
    <w:rPr>
      <w:rFonts w:cs="Courier New"/>
    </w:rPr>
  </w:style>
  <w:style w:type="character" w:customStyle="1" w:styleId="ListLabel881">
    <w:name w:val="ListLabel 881"/>
    <w:qFormat/>
    <w:rsid w:val="00ED7E1B"/>
    <w:rPr>
      <w:rFonts w:cs="Noto Sans Symbols"/>
    </w:rPr>
  </w:style>
  <w:style w:type="character" w:customStyle="1" w:styleId="ListLabel882">
    <w:name w:val="ListLabel 882"/>
    <w:qFormat/>
    <w:rsid w:val="00ED7E1B"/>
    <w:rPr>
      <w:rFonts w:cs="Noto Sans Symbols"/>
      <w:sz w:val="22"/>
    </w:rPr>
  </w:style>
  <w:style w:type="character" w:customStyle="1" w:styleId="ListLabel883">
    <w:name w:val="ListLabel 883"/>
    <w:qFormat/>
    <w:rsid w:val="00ED7E1B"/>
    <w:rPr>
      <w:rFonts w:cs="Courier New"/>
    </w:rPr>
  </w:style>
  <w:style w:type="character" w:customStyle="1" w:styleId="ListLabel884">
    <w:name w:val="ListLabel 884"/>
    <w:qFormat/>
    <w:rsid w:val="00ED7E1B"/>
    <w:rPr>
      <w:rFonts w:cs="Noto Sans Symbols"/>
    </w:rPr>
  </w:style>
  <w:style w:type="character" w:customStyle="1" w:styleId="ListLabel885">
    <w:name w:val="ListLabel 885"/>
    <w:qFormat/>
    <w:rsid w:val="00ED7E1B"/>
    <w:rPr>
      <w:rFonts w:cs="Noto Sans Symbols"/>
    </w:rPr>
  </w:style>
  <w:style w:type="character" w:customStyle="1" w:styleId="ListLabel886">
    <w:name w:val="ListLabel 886"/>
    <w:qFormat/>
    <w:rsid w:val="00ED7E1B"/>
    <w:rPr>
      <w:rFonts w:cs="Courier New"/>
    </w:rPr>
  </w:style>
  <w:style w:type="character" w:customStyle="1" w:styleId="ListLabel887">
    <w:name w:val="ListLabel 887"/>
    <w:qFormat/>
    <w:rsid w:val="00ED7E1B"/>
    <w:rPr>
      <w:rFonts w:cs="Noto Sans Symbols"/>
    </w:rPr>
  </w:style>
  <w:style w:type="character" w:customStyle="1" w:styleId="ListLabel888">
    <w:name w:val="ListLabel 888"/>
    <w:qFormat/>
    <w:rsid w:val="00ED7E1B"/>
    <w:rPr>
      <w:rFonts w:cs="Noto Sans Symbols"/>
    </w:rPr>
  </w:style>
  <w:style w:type="character" w:customStyle="1" w:styleId="ListLabel889">
    <w:name w:val="ListLabel 889"/>
    <w:qFormat/>
    <w:rsid w:val="00ED7E1B"/>
    <w:rPr>
      <w:rFonts w:cs="Courier New"/>
    </w:rPr>
  </w:style>
  <w:style w:type="character" w:customStyle="1" w:styleId="ListLabel890">
    <w:name w:val="ListLabel 890"/>
    <w:qFormat/>
    <w:rsid w:val="00ED7E1B"/>
    <w:rPr>
      <w:rFonts w:cs="Noto Sans Symbols"/>
    </w:rPr>
  </w:style>
  <w:style w:type="character" w:customStyle="1" w:styleId="ListLabel891">
    <w:name w:val="ListLabel 891"/>
    <w:qFormat/>
    <w:rsid w:val="00ED7E1B"/>
    <w:rPr>
      <w:rFonts w:cs="Noto Sans Symbols"/>
      <w:sz w:val="22"/>
    </w:rPr>
  </w:style>
  <w:style w:type="character" w:customStyle="1" w:styleId="ListLabel892">
    <w:name w:val="ListLabel 892"/>
    <w:qFormat/>
    <w:rsid w:val="00ED7E1B"/>
    <w:rPr>
      <w:rFonts w:cs="Courier New"/>
    </w:rPr>
  </w:style>
  <w:style w:type="character" w:customStyle="1" w:styleId="ListLabel893">
    <w:name w:val="ListLabel 893"/>
    <w:qFormat/>
    <w:rsid w:val="00ED7E1B"/>
    <w:rPr>
      <w:rFonts w:cs="Noto Sans Symbols"/>
    </w:rPr>
  </w:style>
  <w:style w:type="character" w:customStyle="1" w:styleId="ListLabel894">
    <w:name w:val="ListLabel 894"/>
    <w:qFormat/>
    <w:rsid w:val="00ED7E1B"/>
    <w:rPr>
      <w:rFonts w:cs="Noto Sans Symbols"/>
    </w:rPr>
  </w:style>
  <w:style w:type="character" w:customStyle="1" w:styleId="ListLabel895">
    <w:name w:val="ListLabel 895"/>
    <w:qFormat/>
    <w:rsid w:val="00ED7E1B"/>
    <w:rPr>
      <w:rFonts w:cs="Courier New"/>
    </w:rPr>
  </w:style>
  <w:style w:type="character" w:customStyle="1" w:styleId="ListLabel896">
    <w:name w:val="ListLabel 896"/>
    <w:qFormat/>
    <w:rsid w:val="00ED7E1B"/>
    <w:rPr>
      <w:rFonts w:cs="Noto Sans Symbols"/>
    </w:rPr>
  </w:style>
  <w:style w:type="character" w:customStyle="1" w:styleId="ListLabel897">
    <w:name w:val="ListLabel 897"/>
    <w:qFormat/>
    <w:rsid w:val="00ED7E1B"/>
    <w:rPr>
      <w:rFonts w:cs="Noto Sans Symbols"/>
    </w:rPr>
  </w:style>
  <w:style w:type="character" w:customStyle="1" w:styleId="ListLabel898">
    <w:name w:val="ListLabel 898"/>
    <w:qFormat/>
    <w:rsid w:val="00ED7E1B"/>
    <w:rPr>
      <w:rFonts w:cs="Courier New"/>
    </w:rPr>
  </w:style>
  <w:style w:type="character" w:customStyle="1" w:styleId="ListLabel899">
    <w:name w:val="ListLabel 899"/>
    <w:qFormat/>
    <w:rsid w:val="00ED7E1B"/>
    <w:rPr>
      <w:rFonts w:cs="Noto Sans Symbols"/>
    </w:rPr>
  </w:style>
  <w:style w:type="character" w:customStyle="1" w:styleId="ListLabel900">
    <w:name w:val="ListLabel 900"/>
    <w:qFormat/>
    <w:rsid w:val="00ED7E1B"/>
    <w:rPr>
      <w:rFonts w:cs="OpenSymbol"/>
      <w:u w:val="none"/>
    </w:rPr>
  </w:style>
  <w:style w:type="character" w:customStyle="1" w:styleId="ListLabel901">
    <w:name w:val="ListLabel 901"/>
    <w:qFormat/>
    <w:rsid w:val="00ED7E1B"/>
    <w:rPr>
      <w:rFonts w:cs="OpenSymbol"/>
      <w:u w:val="none"/>
    </w:rPr>
  </w:style>
  <w:style w:type="character" w:customStyle="1" w:styleId="ListLabel902">
    <w:name w:val="ListLabel 902"/>
    <w:qFormat/>
    <w:rsid w:val="00ED7E1B"/>
    <w:rPr>
      <w:rFonts w:cs="OpenSymbol"/>
      <w:u w:val="none"/>
    </w:rPr>
  </w:style>
  <w:style w:type="character" w:customStyle="1" w:styleId="ListLabel903">
    <w:name w:val="ListLabel 903"/>
    <w:qFormat/>
    <w:rsid w:val="00ED7E1B"/>
    <w:rPr>
      <w:rFonts w:cs="OpenSymbol"/>
      <w:u w:val="none"/>
    </w:rPr>
  </w:style>
  <w:style w:type="character" w:customStyle="1" w:styleId="ListLabel904">
    <w:name w:val="ListLabel 904"/>
    <w:qFormat/>
    <w:rsid w:val="00ED7E1B"/>
    <w:rPr>
      <w:rFonts w:cs="OpenSymbol"/>
      <w:u w:val="none"/>
    </w:rPr>
  </w:style>
  <w:style w:type="character" w:customStyle="1" w:styleId="ListLabel905">
    <w:name w:val="ListLabel 905"/>
    <w:qFormat/>
    <w:rsid w:val="00ED7E1B"/>
    <w:rPr>
      <w:rFonts w:cs="OpenSymbol"/>
      <w:u w:val="none"/>
    </w:rPr>
  </w:style>
  <w:style w:type="character" w:customStyle="1" w:styleId="ListLabel906">
    <w:name w:val="ListLabel 906"/>
    <w:qFormat/>
    <w:rsid w:val="00ED7E1B"/>
    <w:rPr>
      <w:rFonts w:cs="OpenSymbol"/>
      <w:u w:val="none"/>
    </w:rPr>
  </w:style>
  <w:style w:type="character" w:customStyle="1" w:styleId="ListLabel907">
    <w:name w:val="ListLabel 907"/>
    <w:qFormat/>
    <w:rsid w:val="00ED7E1B"/>
    <w:rPr>
      <w:rFonts w:cs="OpenSymbol"/>
      <w:u w:val="none"/>
    </w:rPr>
  </w:style>
  <w:style w:type="character" w:customStyle="1" w:styleId="ListLabel908">
    <w:name w:val="ListLabel 908"/>
    <w:qFormat/>
    <w:rsid w:val="00ED7E1B"/>
    <w:rPr>
      <w:rFonts w:cs="OpenSymbol"/>
      <w:u w:val="none"/>
    </w:rPr>
  </w:style>
  <w:style w:type="character" w:customStyle="1" w:styleId="ListLabel909">
    <w:name w:val="ListLabel 909"/>
    <w:qFormat/>
    <w:rsid w:val="00ED7E1B"/>
    <w:rPr>
      <w:rFonts w:cs="Noto Sans Symbols"/>
      <w:sz w:val="22"/>
    </w:rPr>
  </w:style>
  <w:style w:type="character" w:customStyle="1" w:styleId="ListLabel910">
    <w:name w:val="ListLabel 910"/>
    <w:qFormat/>
    <w:rsid w:val="00ED7E1B"/>
    <w:rPr>
      <w:rFonts w:cs="Courier New"/>
    </w:rPr>
  </w:style>
  <w:style w:type="character" w:customStyle="1" w:styleId="ListLabel911">
    <w:name w:val="ListLabel 911"/>
    <w:qFormat/>
    <w:rsid w:val="00ED7E1B"/>
    <w:rPr>
      <w:rFonts w:cs="Noto Sans Symbols"/>
    </w:rPr>
  </w:style>
  <w:style w:type="character" w:customStyle="1" w:styleId="ListLabel912">
    <w:name w:val="ListLabel 912"/>
    <w:qFormat/>
    <w:rsid w:val="00ED7E1B"/>
    <w:rPr>
      <w:rFonts w:cs="Noto Sans Symbols"/>
    </w:rPr>
  </w:style>
  <w:style w:type="character" w:customStyle="1" w:styleId="ListLabel913">
    <w:name w:val="ListLabel 913"/>
    <w:qFormat/>
    <w:rsid w:val="00ED7E1B"/>
    <w:rPr>
      <w:rFonts w:cs="Courier New"/>
    </w:rPr>
  </w:style>
  <w:style w:type="character" w:customStyle="1" w:styleId="ListLabel914">
    <w:name w:val="ListLabel 914"/>
    <w:qFormat/>
    <w:rsid w:val="00ED7E1B"/>
    <w:rPr>
      <w:rFonts w:cs="Noto Sans Symbols"/>
    </w:rPr>
  </w:style>
  <w:style w:type="character" w:customStyle="1" w:styleId="ListLabel915">
    <w:name w:val="ListLabel 915"/>
    <w:qFormat/>
    <w:rsid w:val="00ED7E1B"/>
    <w:rPr>
      <w:rFonts w:cs="Noto Sans Symbols"/>
    </w:rPr>
  </w:style>
  <w:style w:type="character" w:customStyle="1" w:styleId="ListLabel916">
    <w:name w:val="ListLabel 916"/>
    <w:qFormat/>
    <w:rsid w:val="00ED7E1B"/>
    <w:rPr>
      <w:rFonts w:cs="Courier New"/>
    </w:rPr>
  </w:style>
  <w:style w:type="character" w:customStyle="1" w:styleId="ListLabel917">
    <w:name w:val="ListLabel 917"/>
    <w:qFormat/>
    <w:rsid w:val="00ED7E1B"/>
    <w:rPr>
      <w:rFonts w:cs="Noto Sans Symbols"/>
    </w:rPr>
  </w:style>
  <w:style w:type="character" w:customStyle="1" w:styleId="ListLabel918">
    <w:name w:val="ListLabel 918"/>
    <w:qFormat/>
    <w:rsid w:val="00ED7E1B"/>
    <w:rPr>
      <w:b/>
      <w:sz w:val="22"/>
    </w:rPr>
  </w:style>
  <w:style w:type="character" w:customStyle="1" w:styleId="ListLabel919">
    <w:name w:val="ListLabel 919"/>
    <w:qFormat/>
    <w:rsid w:val="00ED7E1B"/>
    <w:rPr>
      <w:rFonts w:cs="OpenSymbol"/>
      <w:u w:val="none"/>
    </w:rPr>
  </w:style>
  <w:style w:type="character" w:customStyle="1" w:styleId="ListLabel920">
    <w:name w:val="ListLabel 920"/>
    <w:qFormat/>
    <w:rsid w:val="00ED7E1B"/>
    <w:rPr>
      <w:rFonts w:cs="OpenSymbol"/>
      <w:u w:val="none"/>
    </w:rPr>
  </w:style>
  <w:style w:type="character" w:customStyle="1" w:styleId="ListLabel921">
    <w:name w:val="ListLabel 921"/>
    <w:qFormat/>
    <w:rsid w:val="00ED7E1B"/>
    <w:rPr>
      <w:rFonts w:cs="OpenSymbol"/>
      <w:u w:val="none"/>
    </w:rPr>
  </w:style>
  <w:style w:type="character" w:customStyle="1" w:styleId="ListLabel922">
    <w:name w:val="ListLabel 922"/>
    <w:qFormat/>
    <w:rsid w:val="00ED7E1B"/>
    <w:rPr>
      <w:rFonts w:cs="OpenSymbol"/>
      <w:u w:val="none"/>
    </w:rPr>
  </w:style>
  <w:style w:type="character" w:customStyle="1" w:styleId="ListLabel923">
    <w:name w:val="ListLabel 923"/>
    <w:qFormat/>
    <w:rsid w:val="00ED7E1B"/>
    <w:rPr>
      <w:rFonts w:cs="OpenSymbol"/>
      <w:u w:val="none"/>
    </w:rPr>
  </w:style>
  <w:style w:type="character" w:customStyle="1" w:styleId="ListLabel924">
    <w:name w:val="ListLabel 924"/>
    <w:qFormat/>
    <w:rsid w:val="00ED7E1B"/>
    <w:rPr>
      <w:rFonts w:cs="OpenSymbol"/>
      <w:u w:val="none"/>
    </w:rPr>
  </w:style>
  <w:style w:type="character" w:customStyle="1" w:styleId="ListLabel925">
    <w:name w:val="ListLabel 925"/>
    <w:qFormat/>
    <w:rsid w:val="00ED7E1B"/>
    <w:rPr>
      <w:rFonts w:cs="OpenSymbol"/>
      <w:u w:val="none"/>
    </w:rPr>
  </w:style>
  <w:style w:type="character" w:customStyle="1" w:styleId="ListLabel926">
    <w:name w:val="ListLabel 926"/>
    <w:qFormat/>
    <w:rsid w:val="00ED7E1B"/>
    <w:rPr>
      <w:rFonts w:cs="OpenSymbol"/>
      <w:u w:val="none"/>
    </w:rPr>
  </w:style>
  <w:style w:type="character" w:customStyle="1" w:styleId="ListLabel927">
    <w:name w:val="ListLabel 927"/>
    <w:qFormat/>
    <w:rsid w:val="00ED7E1B"/>
    <w:rPr>
      <w:rFonts w:cs="OpenSymbol"/>
      <w:u w:val="none"/>
    </w:rPr>
  </w:style>
  <w:style w:type="character" w:customStyle="1" w:styleId="ListLabel928">
    <w:name w:val="ListLabel 928"/>
    <w:qFormat/>
    <w:rsid w:val="00ED7E1B"/>
    <w:rPr>
      <w:rFonts w:cs="Wingdings"/>
      <w:sz w:val="22"/>
    </w:rPr>
  </w:style>
  <w:style w:type="character" w:customStyle="1" w:styleId="ListLabel929">
    <w:name w:val="ListLabel 929"/>
    <w:qFormat/>
    <w:rsid w:val="00ED7E1B"/>
    <w:rPr>
      <w:rFonts w:cs="OpenSymbol"/>
    </w:rPr>
  </w:style>
  <w:style w:type="character" w:customStyle="1" w:styleId="ListLabel930">
    <w:name w:val="ListLabel 930"/>
    <w:qFormat/>
    <w:rsid w:val="00ED7E1B"/>
    <w:rPr>
      <w:rFonts w:cs="Wingdings"/>
    </w:rPr>
  </w:style>
  <w:style w:type="character" w:customStyle="1" w:styleId="ListLabel931">
    <w:name w:val="ListLabel 931"/>
    <w:qFormat/>
    <w:rsid w:val="00ED7E1B"/>
    <w:rPr>
      <w:rFonts w:cs="Wingdings"/>
    </w:rPr>
  </w:style>
  <w:style w:type="character" w:customStyle="1" w:styleId="ListLabel932">
    <w:name w:val="ListLabel 932"/>
    <w:qFormat/>
    <w:rsid w:val="00ED7E1B"/>
    <w:rPr>
      <w:rFonts w:cs="OpenSymbol"/>
    </w:rPr>
  </w:style>
  <w:style w:type="character" w:customStyle="1" w:styleId="ListLabel933">
    <w:name w:val="ListLabel 933"/>
    <w:qFormat/>
    <w:rsid w:val="00ED7E1B"/>
    <w:rPr>
      <w:rFonts w:cs="Wingdings"/>
    </w:rPr>
  </w:style>
  <w:style w:type="character" w:customStyle="1" w:styleId="ListLabel934">
    <w:name w:val="ListLabel 934"/>
    <w:qFormat/>
    <w:rsid w:val="00ED7E1B"/>
    <w:rPr>
      <w:rFonts w:cs="Wingdings"/>
    </w:rPr>
  </w:style>
  <w:style w:type="character" w:customStyle="1" w:styleId="ListLabel935">
    <w:name w:val="ListLabel 935"/>
    <w:qFormat/>
    <w:rsid w:val="00ED7E1B"/>
    <w:rPr>
      <w:rFonts w:cs="OpenSymbol"/>
    </w:rPr>
  </w:style>
  <w:style w:type="character" w:customStyle="1" w:styleId="ListLabel936">
    <w:name w:val="ListLabel 936"/>
    <w:qFormat/>
    <w:rsid w:val="00ED7E1B"/>
    <w:rPr>
      <w:rFonts w:cs="Wingdings"/>
    </w:rPr>
  </w:style>
  <w:style w:type="character" w:customStyle="1" w:styleId="ListLabel937">
    <w:name w:val="ListLabel 937"/>
    <w:qFormat/>
    <w:rsid w:val="00ED7E1B"/>
    <w:rPr>
      <w:rFonts w:cs="Noto Sans Symbols"/>
      <w:sz w:val="22"/>
    </w:rPr>
  </w:style>
  <w:style w:type="character" w:customStyle="1" w:styleId="ListLabel938">
    <w:name w:val="ListLabel 938"/>
    <w:qFormat/>
    <w:rsid w:val="00ED7E1B"/>
    <w:rPr>
      <w:rFonts w:cs="Courier New"/>
    </w:rPr>
  </w:style>
  <w:style w:type="character" w:customStyle="1" w:styleId="ListLabel939">
    <w:name w:val="ListLabel 939"/>
    <w:qFormat/>
    <w:rsid w:val="00ED7E1B"/>
    <w:rPr>
      <w:rFonts w:cs="Noto Sans Symbols"/>
    </w:rPr>
  </w:style>
  <w:style w:type="character" w:customStyle="1" w:styleId="ListLabel940">
    <w:name w:val="ListLabel 940"/>
    <w:qFormat/>
    <w:rsid w:val="00ED7E1B"/>
    <w:rPr>
      <w:rFonts w:cs="Noto Sans Symbols"/>
    </w:rPr>
  </w:style>
  <w:style w:type="character" w:customStyle="1" w:styleId="ListLabel941">
    <w:name w:val="ListLabel 941"/>
    <w:qFormat/>
    <w:rsid w:val="00ED7E1B"/>
    <w:rPr>
      <w:rFonts w:cs="Courier New"/>
    </w:rPr>
  </w:style>
  <w:style w:type="character" w:customStyle="1" w:styleId="ListLabel942">
    <w:name w:val="ListLabel 942"/>
    <w:qFormat/>
    <w:rsid w:val="00ED7E1B"/>
    <w:rPr>
      <w:rFonts w:cs="Noto Sans Symbols"/>
    </w:rPr>
  </w:style>
  <w:style w:type="character" w:customStyle="1" w:styleId="ListLabel943">
    <w:name w:val="ListLabel 943"/>
    <w:qFormat/>
    <w:rsid w:val="00ED7E1B"/>
    <w:rPr>
      <w:rFonts w:cs="Noto Sans Symbols"/>
    </w:rPr>
  </w:style>
  <w:style w:type="character" w:customStyle="1" w:styleId="ListLabel944">
    <w:name w:val="ListLabel 944"/>
    <w:qFormat/>
    <w:rsid w:val="00ED7E1B"/>
    <w:rPr>
      <w:rFonts w:cs="Courier New"/>
    </w:rPr>
  </w:style>
  <w:style w:type="character" w:customStyle="1" w:styleId="ListLabel945">
    <w:name w:val="ListLabel 945"/>
    <w:qFormat/>
    <w:rsid w:val="00ED7E1B"/>
    <w:rPr>
      <w:rFonts w:cs="Noto Sans Symbols"/>
    </w:rPr>
  </w:style>
  <w:style w:type="character" w:customStyle="1" w:styleId="ListLabel946">
    <w:name w:val="ListLabel 946"/>
    <w:qFormat/>
    <w:rsid w:val="00ED7E1B"/>
    <w:rPr>
      <w:rFonts w:cs="Noto Sans Symbols"/>
      <w:sz w:val="22"/>
    </w:rPr>
  </w:style>
  <w:style w:type="character" w:customStyle="1" w:styleId="ListLabel947">
    <w:name w:val="ListLabel 947"/>
    <w:qFormat/>
    <w:rsid w:val="00ED7E1B"/>
    <w:rPr>
      <w:rFonts w:cs="Courier New"/>
    </w:rPr>
  </w:style>
  <w:style w:type="character" w:customStyle="1" w:styleId="ListLabel948">
    <w:name w:val="ListLabel 948"/>
    <w:qFormat/>
    <w:rsid w:val="00ED7E1B"/>
    <w:rPr>
      <w:rFonts w:cs="Noto Sans Symbols"/>
    </w:rPr>
  </w:style>
  <w:style w:type="character" w:customStyle="1" w:styleId="ListLabel949">
    <w:name w:val="ListLabel 949"/>
    <w:qFormat/>
    <w:rsid w:val="00ED7E1B"/>
    <w:rPr>
      <w:rFonts w:cs="Noto Sans Symbols"/>
    </w:rPr>
  </w:style>
  <w:style w:type="character" w:customStyle="1" w:styleId="ListLabel950">
    <w:name w:val="ListLabel 950"/>
    <w:qFormat/>
    <w:rsid w:val="00ED7E1B"/>
    <w:rPr>
      <w:rFonts w:cs="Courier New"/>
    </w:rPr>
  </w:style>
  <w:style w:type="character" w:customStyle="1" w:styleId="ListLabel951">
    <w:name w:val="ListLabel 951"/>
    <w:qFormat/>
    <w:rsid w:val="00ED7E1B"/>
    <w:rPr>
      <w:rFonts w:cs="Noto Sans Symbols"/>
    </w:rPr>
  </w:style>
  <w:style w:type="character" w:customStyle="1" w:styleId="ListLabel952">
    <w:name w:val="ListLabel 952"/>
    <w:qFormat/>
    <w:rsid w:val="00ED7E1B"/>
    <w:rPr>
      <w:rFonts w:cs="Noto Sans Symbols"/>
    </w:rPr>
  </w:style>
  <w:style w:type="character" w:customStyle="1" w:styleId="ListLabel953">
    <w:name w:val="ListLabel 953"/>
    <w:qFormat/>
    <w:rsid w:val="00ED7E1B"/>
    <w:rPr>
      <w:rFonts w:cs="Courier New"/>
    </w:rPr>
  </w:style>
  <w:style w:type="character" w:customStyle="1" w:styleId="ListLabel954">
    <w:name w:val="ListLabel 954"/>
    <w:qFormat/>
    <w:rsid w:val="00ED7E1B"/>
    <w:rPr>
      <w:rFonts w:cs="Noto Sans Symbols"/>
    </w:rPr>
  </w:style>
  <w:style w:type="character" w:customStyle="1" w:styleId="ListLabel955">
    <w:name w:val="ListLabel 955"/>
    <w:qFormat/>
    <w:rsid w:val="00ED7E1B"/>
    <w:rPr>
      <w:rFonts w:cs="Noto Sans Symbols"/>
      <w:sz w:val="22"/>
    </w:rPr>
  </w:style>
  <w:style w:type="character" w:customStyle="1" w:styleId="ListLabel956">
    <w:name w:val="ListLabel 956"/>
    <w:qFormat/>
    <w:rsid w:val="00ED7E1B"/>
    <w:rPr>
      <w:rFonts w:cs="Courier New"/>
    </w:rPr>
  </w:style>
  <w:style w:type="character" w:customStyle="1" w:styleId="ListLabel957">
    <w:name w:val="ListLabel 957"/>
    <w:qFormat/>
    <w:rsid w:val="00ED7E1B"/>
    <w:rPr>
      <w:rFonts w:cs="Noto Sans Symbols"/>
    </w:rPr>
  </w:style>
  <w:style w:type="character" w:customStyle="1" w:styleId="ListLabel958">
    <w:name w:val="ListLabel 958"/>
    <w:qFormat/>
    <w:rsid w:val="00ED7E1B"/>
    <w:rPr>
      <w:rFonts w:cs="Noto Sans Symbols"/>
    </w:rPr>
  </w:style>
  <w:style w:type="character" w:customStyle="1" w:styleId="ListLabel959">
    <w:name w:val="ListLabel 959"/>
    <w:qFormat/>
    <w:rsid w:val="00ED7E1B"/>
    <w:rPr>
      <w:rFonts w:cs="Courier New"/>
    </w:rPr>
  </w:style>
  <w:style w:type="character" w:customStyle="1" w:styleId="ListLabel960">
    <w:name w:val="ListLabel 960"/>
    <w:qFormat/>
    <w:rsid w:val="00ED7E1B"/>
    <w:rPr>
      <w:rFonts w:cs="Noto Sans Symbols"/>
    </w:rPr>
  </w:style>
  <w:style w:type="character" w:customStyle="1" w:styleId="ListLabel961">
    <w:name w:val="ListLabel 961"/>
    <w:qFormat/>
    <w:rsid w:val="00ED7E1B"/>
    <w:rPr>
      <w:rFonts w:cs="Noto Sans Symbols"/>
    </w:rPr>
  </w:style>
  <w:style w:type="character" w:customStyle="1" w:styleId="ListLabel962">
    <w:name w:val="ListLabel 962"/>
    <w:qFormat/>
    <w:rsid w:val="00ED7E1B"/>
    <w:rPr>
      <w:rFonts w:cs="Courier New"/>
    </w:rPr>
  </w:style>
  <w:style w:type="character" w:customStyle="1" w:styleId="ListLabel963">
    <w:name w:val="ListLabel 963"/>
    <w:qFormat/>
    <w:rsid w:val="00ED7E1B"/>
    <w:rPr>
      <w:rFonts w:cs="Noto Sans Symbols"/>
    </w:rPr>
  </w:style>
  <w:style w:type="character" w:customStyle="1" w:styleId="ListLabel964">
    <w:name w:val="ListLabel 964"/>
    <w:qFormat/>
    <w:rsid w:val="00ED7E1B"/>
    <w:rPr>
      <w:rFonts w:cs="OpenSymbol"/>
      <w:u w:val="none"/>
    </w:rPr>
  </w:style>
  <w:style w:type="character" w:customStyle="1" w:styleId="ListLabel965">
    <w:name w:val="ListLabel 965"/>
    <w:qFormat/>
    <w:rsid w:val="00ED7E1B"/>
    <w:rPr>
      <w:rFonts w:cs="OpenSymbol"/>
      <w:u w:val="none"/>
    </w:rPr>
  </w:style>
  <w:style w:type="character" w:customStyle="1" w:styleId="ListLabel966">
    <w:name w:val="ListLabel 966"/>
    <w:qFormat/>
    <w:rsid w:val="00ED7E1B"/>
    <w:rPr>
      <w:rFonts w:cs="OpenSymbol"/>
      <w:u w:val="none"/>
    </w:rPr>
  </w:style>
  <w:style w:type="character" w:customStyle="1" w:styleId="ListLabel967">
    <w:name w:val="ListLabel 967"/>
    <w:qFormat/>
    <w:rsid w:val="00ED7E1B"/>
    <w:rPr>
      <w:rFonts w:cs="OpenSymbol"/>
      <w:u w:val="none"/>
    </w:rPr>
  </w:style>
  <w:style w:type="character" w:customStyle="1" w:styleId="ListLabel968">
    <w:name w:val="ListLabel 968"/>
    <w:qFormat/>
    <w:rsid w:val="00ED7E1B"/>
    <w:rPr>
      <w:rFonts w:cs="OpenSymbol"/>
      <w:u w:val="none"/>
    </w:rPr>
  </w:style>
  <w:style w:type="character" w:customStyle="1" w:styleId="ListLabel969">
    <w:name w:val="ListLabel 969"/>
    <w:qFormat/>
    <w:rsid w:val="00ED7E1B"/>
    <w:rPr>
      <w:rFonts w:cs="OpenSymbol"/>
      <w:u w:val="none"/>
    </w:rPr>
  </w:style>
  <w:style w:type="character" w:customStyle="1" w:styleId="ListLabel970">
    <w:name w:val="ListLabel 970"/>
    <w:qFormat/>
    <w:rsid w:val="00ED7E1B"/>
    <w:rPr>
      <w:rFonts w:cs="OpenSymbol"/>
      <w:u w:val="none"/>
    </w:rPr>
  </w:style>
  <w:style w:type="character" w:customStyle="1" w:styleId="ListLabel971">
    <w:name w:val="ListLabel 971"/>
    <w:qFormat/>
    <w:rsid w:val="00ED7E1B"/>
    <w:rPr>
      <w:rFonts w:cs="OpenSymbol"/>
      <w:u w:val="none"/>
    </w:rPr>
  </w:style>
  <w:style w:type="character" w:customStyle="1" w:styleId="ListLabel972">
    <w:name w:val="ListLabel 972"/>
    <w:qFormat/>
    <w:rsid w:val="00ED7E1B"/>
    <w:rPr>
      <w:rFonts w:cs="OpenSymbol"/>
      <w:u w:val="none"/>
    </w:rPr>
  </w:style>
  <w:style w:type="character" w:customStyle="1" w:styleId="ListLabel973">
    <w:name w:val="ListLabel 973"/>
    <w:qFormat/>
    <w:rsid w:val="00ED7E1B"/>
    <w:rPr>
      <w:b/>
      <w:sz w:val="22"/>
    </w:rPr>
  </w:style>
  <w:style w:type="character" w:customStyle="1" w:styleId="ListLabel974">
    <w:name w:val="ListLabel 974"/>
    <w:qFormat/>
    <w:rsid w:val="00ED7E1B"/>
    <w:rPr>
      <w:rFonts w:cs="Noto Sans Symbols"/>
      <w:sz w:val="22"/>
    </w:rPr>
  </w:style>
  <w:style w:type="character" w:customStyle="1" w:styleId="ListLabel975">
    <w:name w:val="ListLabel 975"/>
    <w:qFormat/>
    <w:rsid w:val="00ED7E1B"/>
    <w:rPr>
      <w:rFonts w:cs="Courier New"/>
    </w:rPr>
  </w:style>
  <w:style w:type="character" w:customStyle="1" w:styleId="ListLabel976">
    <w:name w:val="ListLabel 976"/>
    <w:qFormat/>
    <w:rsid w:val="00ED7E1B"/>
    <w:rPr>
      <w:rFonts w:cs="Noto Sans Symbols"/>
    </w:rPr>
  </w:style>
  <w:style w:type="character" w:customStyle="1" w:styleId="ListLabel977">
    <w:name w:val="ListLabel 977"/>
    <w:qFormat/>
    <w:rsid w:val="00ED7E1B"/>
    <w:rPr>
      <w:rFonts w:cs="Noto Sans Symbols"/>
    </w:rPr>
  </w:style>
  <w:style w:type="character" w:customStyle="1" w:styleId="ListLabel978">
    <w:name w:val="ListLabel 978"/>
    <w:qFormat/>
    <w:rsid w:val="00ED7E1B"/>
    <w:rPr>
      <w:rFonts w:cs="Courier New"/>
    </w:rPr>
  </w:style>
  <w:style w:type="character" w:customStyle="1" w:styleId="ListLabel979">
    <w:name w:val="ListLabel 979"/>
    <w:qFormat/>
    <w:rsid w:val="00ED7E1B"/>
    <w:rPr>
      <w:rFonts w:cs="Noto Sans Symbols"/>
    </w:rPr>
  </w:style>
  <w:style w:type="character" w:customStyle="1" w:styleId="ListLabel980">
    <w:name w:val="ListLabel 980"/>
    <w:qFormat/>
    <w:rsid w:val="00ED7E1B"/>
    <w:rPr>
      <w:rFonts w:cs="Noto Sans Symbols"/>
    </w:rPr>
  </w:style>
  <w:style w:type="character" w:customStyle="1" w:styleId="ListLabel981">
    <w:name w:val="ListLabel 981"/>
    <w:qFormat/>
    <w:rsid w:val="00ED7E1B"/>
    <w:rPr>
      <w:rFonts w:cs="Courier New"/>
    </w:rPr>
  </w:style>
  <w:style w:type="character" w:customStyle="1" w:styleId="ListLabel982">
    <w:name w:val="ListLabel 982"/>
    <w:qFormat/>
    <w:rsid w:val="00ED7E1B"/>
    <w:rPr>
      <w:rFonts w:cs="Noto Sans Symbols"/>
    </w:rPr>
  </w:style>
  <w:style w:type="character" w:customStyle="1" w:styleId="ListLabel983">
    <w:name w:val="ListLabel 983"/>
    <w:qFormat/>
    <w:rsid w:val="00ED7E1B"/>
    <w:rPr>
      <w:rFonts w:cs="Wingdings"/>
      <w:sz w:val="20"/>
    </w:rPr>
  </w:style>
  <w:style w:type="character" w:customStyle="1" w:styleId="ListLabel984">
    <w:name w:val="ListLabel 984"/>
    <w:qFormat/>
    <w:rsid w:val="00ED7E1B"/>
    <w:rPr>
      <w:rFonts w:cs="OpenSymbol"/>
    </w:rPr>
  </w:style>
  <w:style w:type="character" w:customStyle="1" w:styleId="ListLabel985">
    <w:name w:val="ListLabel 985"/>
    <w:qFormat/>
    <w:rsid w:val="00ED7E1B"/>
    <w:rPr>
      <w:rFonts w:cs="OpenSymbol"/>
    </w:rPr>
  </w:style>
  <w:style w:type="character" w:customStyle="1" w:styleId="ListLabel986">
    <w:name w:val="ListLabel 986"/>
    <w:qFormat/>
    <w:rsid w:val="00ED7E1B"/>
    <w:rPr>
      <w:rFonts w:cs="Wingdings"/>
    </w:rPr>
  </w:style>
  <w:style w:type="character" w:customStyle="1" w:styleId="ListLabel987">
    <w:name w:val="ListLabel 987"/>
    <w:qFormat/>
    <w:rsid w:val="00ED7E1B"/>
    <w:rPr>
      <w:rFonts w:cs="OpenSymbol"/>
    </w:rPr>
  </w:style>
  <w:style w:type="character" w:customStyle="1" w:styleId="ListLabel988">
    <w:name w:val="ListLabel 988"/>
    <w:qFormat/>
    <w:rsid w:val="00ED7E1B"/>
    <w:rPr>
      <w:rFonts w:cs="OpenSymbol"/>
    </w:rPr>
  </w:style>
  <w:style w:type="character" w:customStyle="1" w:styleId="ListLabel989">
    <w:name w:val="ListLabel 989"/>
    <w:qFormat/>
    <w:rsid w:val="00ED7E1B"/>
    <w:rPr>
      <w:rFonts w:cs="Wingdings"/>
    </w:rPr>
  </w:style>
  <w:style w:type="character" w:customStyle="1" w:styleId="ListLabel990">
    <w:name w:val="ListLabel 990"/>
    <w:qFormat/>
    <w:rsid w:val="00ED7E1B"/>
    <w:rPr>
      <w:rFonts w:cs="OpenSymbol"/>
    </w:rPr>
  </w:style>
  <w:style w:type="character" w:customStyle="1" w:styleId="ListLabel991">
    <w:name w:val="ListLabel 991"/>
    <w:qFormat/>
    <w:rsid w:val="00ED7E1B"/>
    <w:rPr>
      <w:rFonts w:cs="OpenSymbol"/>
    </w:rPr>
  </w:style>
  <w:style w:type="character" w:customStyle="1" w:styleId="ListLabel992">
    <w:name w:val="ListLabel 992"/>
    <w:qFormat/>
    <w:rsid w:val="00ED7E1B"/>
    <w:rPr>
      <w:rFonts w:cs="Wingdings"/>
      <w:sz w:val="20"/>
      <w:szCs w:val="16"/>
    </w:rPr>
  </w:style>
  <w:style w:type="character" w:customStyle="1" w:styleId="ListLabel993">
    <w:name w:val="ListLabel 993"/>
    <w:qFormat/>
    <w:rsid w:val="00ED7E1B"/>
    <w:rPr>
      <w:rFonts w:cs="OpenSymbol"/>
    </w:rPr>
  </w:style>
  <w:style w:type="character" w:customStyle="1" w:styleId="ListLabel994">
    <w:name w:val="ListLabel 994"/>
    <w:qFormat/>
    <w:rsid w:val="00ED7E1B"/>
    <w:rPr>
      <w:rFonts w:cs="OpenSymbol"/>
    </w:rPr>
  </w:style>
  <w:style w:type="character" w:customStyle="1" w:styleId="ListLabel995">
    <w:name w:val="ListLabel 995"/>
    <w:qFormat/>
    <w:rsid w:val="00ED7E1B"/>
    <w:rPr>
      <w:rFonts w:cs="Wingdings"/>
    </w:rPr>
  </w:style>
  <w:style w:type="character" w:customStyle="1" w:styleId="ListLabel996">
    <w:name w:val="ListLabel 996"/>
    <w:qFormat/>
    <w:rsid w:val="00ED7E1B"/>
    <w:rPr>
      <w:rFonts w:cs="OpenSymbol"/>
    </w:rPr>
  </w:style>
  <w:style w:type="character" w:customStyle="1" w:styleId="ListLabel997">
    <w:name w:val="ListLabel 997"/>
    <w:qFormat/>
    <w:rsid w:val="00ED7E1B"/>
    <w:rPr>
      <w:rFonts w:cs="OpenSymbol"/>
    </w:rPr>
  </w:style>
  <w:style w:type="character" w:customStyle="1" w:styleId="ListLabel998">
    <w:name w:val="ListLabel 998"/>
    <w:qFormat/>
    <w:rsid w:val="00ED7E1B"/>
    <w:rPr>
      <w:rFonts w:cs="Wingdings"/>
    </w:rPr>
  </w:style>
  <w:style w:type="character" w:customStyle="1" w:styleId="ListLabel999">
    <w:name w:val="ListLabel 999"/>
    <w:qFormat/>
    <w:rsid w:val="00ED7E1B"/>
    <w:rPr>
      <w:rFonts w:cs="OpenSymbol"/>
    </w:rPr>
  </w:style>
  <w:style w:type="character" w:customStyle="1" w:styleId="ListLabel1000">
    <w:name w:val="ListLabel 1000"/>
    <w:qFormat/>
    <w:rsid w:val="00ED7E1B"/>
    <w:rPr>
      <w:rFonts w:cs="OpenSymbol"/>
    </w:rPr>
  </w:style>
  <w:style w:type="character" w:customStyle="1" w:styleId="ListLabel1001">
    <w:name w:val="ListLabel 1001"/>
    <w:qFormat/>
    <w:rsid w:val="00ED7E1B"/>
    <w:rPr>
      <w:rFonts w:cs="Wingdings"/>
      <w:sz w:val="22"/>
    </w:rPr>
  </w:style>
  <w:style w:type="character" w:customStyle="1" w:styleId="ListLabel1002">
    <w:name w:val="ListLabel 1002"/>
    <w:qFormat/>
    <w:rsid w:val="00ED7E1B"/>
    <w:rPr>
      <w:rFonts w:cs="OpenSymbol"/>
    </w:rPr>
  </w:style>
  <w:style w:type="character" w:customStyle="1" w:styleId="ListLabel1003">
    <w:name w:val="ListLabel 1003"/>
    <w:qFormat/>
    <w:rsid w:val="00ED7E1B"/>
    <w:rPr>
      <w:rFonts w:cs="OpenSymbol"/>
    </w:rPr>
  </w:style>
  <w:style w:type="character" w:customStyle="1" w:styleId="ListLabel1004">
    <w:name w:val="ListLabel 1004"/>
    <w:qFormat/>
    <w:rsid w:val="00ED7E1B"/>
    <w:rPr>
      <w:rFonts w:cs="Wingdings"/>
    </w:rPr>
  </w:style>
  <w:style w:type="character" w:customStyle="1" w:styleId="ListLabel1005">
    <w:name w:val="ListLabel 1005"/>
    <w:qFormat/>
    <w:rsid w:val="00ED7E1B"/>
    <w:rPr>
      <w:rFonts w:cs="OpenSymbol"/>
    </w:rPr>
  </w:style>
  <w:style w:type="character" w:customStyle="1" w:styleId="ListLabel1006">
    <w:name w:val="ListLabel 1006"/>
    <w:qFormat/>
    <w:rsid w:val="00ED7E1B"/>
    <w:rPr>
      <w:rFonts w:cs="OpenSymbol"/>
    </w:rPr>
  </w:style>
  <w:style w:type="character" w:customStyle="1" w:styleId="ListLabel1007">
    <w:name w:val="ListLabel 1007"/>
    <w:qFormat/>
    <w:rsid w:val="00ED7E1B"/>
    <w:rPr>
      <w:rFonts w:cs="Wingdings"/>
    </w:rPr>
  </w:style>
  <w:style w:type="character" w:customStyle="1" w:styleId="ListLabel1008">
    <w:name w:val="ListLabel 1008"/>
    <w:qFormat/>
    <w:rsid w:val="00ED7E1B"/>
    <w:rPr>
      <w:rFonts w:cs="OpenSymbol"/>
    </w:rPr>
  </w:style>
  <w:style w:type="character" w:customStyle="1" w:styleId="ListLabel1009">
    <w:name w:val="ListLabel 1009"/>
    <w:qFormat/>
    <w:rsid w:val="00ED7E1B"/>
    <w:rPr>
      <w:rFonts w:cs="OpenSymbol"/>
    </w:rPr>
  </w:style>
  <w:style w:type="character" w:customStyle="1" w:styleId="ListLabel1010">
    <w:name w:val="ListLabel 1010"/>
    <w:qFormat/>
    <w:rsid w:val="00ED7E1B"/>
    <w:rPr>
      <w:rFonts w:cs="Wingdings"/>
      <w:sz w:val="20"/>
    </w:rPr>
  </w:style>
  <w:style w:type="character" w:customStyle="1" w:styleId="ListLabel1011">
    <w:name w:val="ListLabel 1011"/>
    <w:qFormat/>
    <w:rsid w:val="00ED7E1B"/>
    <w:rPr>
      <w:rFonts w:cs="OpenSymbol"/>
    </w:rPr>
  </w:style>
  <w:style w:type="character" w:customStyle="1" w:styleId="ListLabel1012">
    <w:name w:val="ListLabel 1012"/>
    <w:qFormat/>
    <w:rsid w:val="00ED7E1B"/>
    <w:rPr>
      <w:rFonts w:cs="OpenSymbol"/>
    </w:rPr>
  </w:style>
  <w:style w:type="character" w:customStyle="1" w:styleId="ListLabel1013">
    <w:name w:val="ListLabel 1013"/>
    <w:qFormat/>
    <w:rsid w:val="00ED7E1B"/>
    <w:rPr>
      <w:rFonts w:cs="Wingdings"/>
    </w:rPr>
  </w:style>
  <w:style w:type="character" w:customStyle="1" w:styleId="ListLabel1014">
    <w:name w:val="ListLabel 1014"/>
    <w:qFormat/>
    <w:rsid w:val="00ED7E1B"/>
    <w:rPr>
      <w:rFonts w:cs="OpenSymbol"/>
    </w:rPr>
  </w:style>
  <w:style w:type="character" w:customStyle="1" w:styleId="ListLabel1015">
    <w:name w:val="ListLabel 1015"/>
    <w:qFormat/>
    <w:rsid w:val="00ED7E1B"/>
    <w:rPr>
      <w:rFonts w:cs="OpenSymbol"/>
    </w:rPr>
  </w:style>
  <w:style w:type="character" w:customStyle="1" w:styleId="ListLabel1016">
    <w:name w:val="ListLabel 1016"/>
    <w:qFormat/>
    <w:rsid w:val="00ED7E1B"/>
    <w:rPr>
      <w:rFonts w:cs="Wingdings"/>
    </w:rPr>
  </w:style>
  <w:style w:type="character" w:customStyle="1" w:styleId="ListLabel1017">
    <w:name w:val="ListLabel 1017"/>
    <w:qFormat/>
    <w:rsid w:val="00ED7E1B"/>
    <w:rPr>
      <w:rFonts w:cs="OpenSymbol"/>
    </w:rPr>
  </w:style>
  <w:style w:type="character" w:customStyle="1" w:styleId="ListLabel1018">
    <w:name w:val="ListLabel 1018"/>
    <w:qFormat/>
    <w:rsid w:val="00ED7E1B"/>
    <w:rPr>
      <w:rFonts w:cs="OpenSymbol"/>
    </w:rPr>
  </w:style>
  <w:style w:type="character" w:customStyle="1" w:styleId="ListLabel1019">
    <w:name w:val="ListLabel 1019"/>
    <w:qFormat/>
    <w:rsid w:val="00ED7E1B"/>
    <w:rPr>
      <w:b/>
      <w:sz w:val="22"/>
    </w:rPr>
  </w:style>
  <w:style w:type="character" w:customStyle="1" w:styleId="ListLabel1020">
    <w:name w:val="ListLabel 1020"/>
    <w:qFormat/>
    <w:rsid w:val="00ED7E1B"/>
    <w:rPr>
      <w:rFonts w:cs="OpenSymbol"/>
      <w:u w:val="none"/>
    </w:rPr>
  </w:style>
  <w:style w:type="character" w:customStyle="1" w:styleId="ListLabel1021">
    <w:name w:val="ListLabel 1021"/>
    <w:qFormat/>
    <w:rsid w:val="00ED7E1B"/>
    <w:rPr>
      <w:rFonts w:cs="OpenSymbol"/>
      <w:u w:val="none"/>
    </w:rPr>
  </w:style>
  <w:style w:type="character" w:customStyle="1" w:styleId="ListLabel1022">
    <w:name w:val="ListLabel 1022"/>
    <w:qFormat/>
    <w:rsid w:val="00ED7E1B"/>
    <w:rPr>
      <w:rFonts w:cs="OpenSymbol"/>
      <w:u w:val="none"/>
    </w:rPr>
  </w:style>
  <w:style w:type="character" w:customStyle="1" w:styleId="ListLabel1023">
    <w:name w:val="ListLabel 1023"/>
    <w:qFormat/>
    <w:rsid w:val="00ED7E1B"/>
    <w:rPr>
      <w:rFonts w:cs="OpenSymbol"/>
      <w:u w:val="none"/>
    </w:rPr>
  </w:style>
  <w:style w:type="character" w:customStyle="1" w:styleId="ListLabel1024">
    <w:name w:val="ListLabel 1024"/>
    <w:qFormat/>
    <w:rsid w:val="00ED7E1B"/>
    <w:rPr>
      <w:rFonts w:cs="OpenSymbol"/>
      <w:u w:val="none"/>
    </w:rPr>
  </w:style>
  <w:style w:type="character" w:customStyle="1" w:styleId="ListLabel1025">
    <w:name w:val="ListLabel 1025"/>
    <w:qFormat/>
    <w:rsid w:val="00ED7E1B"/>
    <w:rPr>
      <w:rFonts w:cs="OpenSymbol"/>
      <w:u w:val="none"/>
    </w:rPr>
  </w:style>
  <w:style w:type="character" w:customStyle="1" w:styleId="ListLabel1026">
    <w:name w:val="ListLabel 1026"/>
    <w:qFormat/>
    <w:rsid w:val="00ED7E1B"/>
    <w:rPr>
      <w:rFonts w:cs="OpenSymbol"/>
      <w:u w:val="none"/>
    </w:rPr>
  </w:style>
  <w:style w:type="character" w:customStyle="1" w:styleId="ListLabel1027">
    <w:name w:val="ListLabel 1027"/>
    <w:qFormat/>
    <w:rsid w:val="00ED7E1B"/>
    <w:rPr>
      <w:rFonts w:cs="OpenSymbol"/>
      <w:u w:val="none"/>
    </w:rPr>
  </w:style>
  <w:style w:type="character" w:customStyle="1" w:styleId="ListLabel1028">
    <w:name w:val="ListLabel 1028"/>
    <w:qFormat/>
    <w:rsid w:val="00ED7E1B"/>
    <w:rPr>
      <w:rFonts w:cs="OpenSymbol"/>
      <w:u w:val="none"/>
    </w:rPr>
  </w:style>
  <w:style w:type="character" w:customStyle="1" w:styleId="ListLabel1029">
    <w:name w:val="ListLabel 1029"/>
    <w:qFormat/>
    <w:rsid w:val="00ED7E1B"/>
    <w:rPr>
      <w:rFonts w:cs="Wingdings"/>
      <w:sz w:val="22"/>
    </w:rPr>
  </w:style>
  <w:style w:type="character" w:customStyle="1" w:styleId="ListLabel1030">
    <w:name w:val="ListLabel 1030"/>
    <w:qFormat/>
    <w:rsid w:val="00ED7E1B"/>
    <w:rPr>
      <w:rFonts w:cs="Wingdings 2"/>
    </w:rPr>
  </w:style>
  <w:style w:type="character" w:customStyle="1" w:styleId="ListLabel1031">
    <w:name w:val="ListLabel 1031"/>
    <w:qFormat/>
    <w:rsid w:val="00ED7E1B"/>
    <w:rPr>
      <w:rFonts w:cs="OpenSymbol"/>
    </w:rPr>
  </w:style>
  <w:style w:type="character" w:customStyle="1" w:styleId="ListLabel1032">
    <w:name w:val="ListLabel 1032"/>
    <w:qFormat/>
    <w:rsid w:val="00ED7E1B"/>
    <w:rPr>
      <w:rFonts w:cs="Wingdings"/>
    </w:rPr>
  </w:style>
  <w:style w:type="character" w:customStyle="1" w:styleId="ListLabel1033">
    <w:name w:val="ListLabel 1033"/>
    <w:qFormat/>
    <w:rsid w:val="00ED7E1B"/>
    <w:rPr>
      <w:rFonts w:cs="Wingdings 2"/>
    </w:rPr>
  </w:style>
  <w:style w:type="character" w:customStyle="1" w:styleId="ListLabel1034">
    <w:name w:val="ListLabel 1034"/>
    <w:qFormat/>
    <w:rsid w:val="00ED7E1B"/>
    <w:rPr>
      <w:rFonts w:cs="OpenSymbol"/>
    </w:rPr>
  </w:style>
  <w:style w:type="character" w:customStyle="1" w:styleId="ListLabel1035">
    <w:name w:val="ListLabel 1035"/>
    <w:qFormat/>
    <w:rsid w:val="00ED7E1B"/>
    <w:rPr>
      <w:rFonts w:cs="Wingdings"/>
    </w:rPr>
  </w:style>
  <w:style w:type="character" w:customStyle="1" w:styleId="ListLabel1036">
    <w:name w:val="ListLabel 1036"/>
    <w:qFormat/>
    <w:rsid w:val="00ED7E1B"/>
    <w:rPr>
      <w:rFonts w:cs="Wingdings 2"/>
    </w:rPr>
  </w:style>
  <w:style w:type="character" w:customStyle="1" w:styleId="ListLabel1037">
    <w:name w:val="ListLabel 1037"/>
    <w:qFormat/>
    <w:rsid w:val="00ED7E1B"/>
    <w:rPr>
      <w:rFonts w:cs="OpenSymbol"/>
    </w:rPr>
  </w:style>
  <w:style w:type="character" w:customStyle="1" w:styleId="ListLabel1038">
    <w:name w:val="ListLabel 1038"/>
    <w:qFormat/>
    <w:rsid w:val="00ED7E1B"/>
    <w:rPr>
      <w:rFonts w:cs="Noto Sans Symbols"/>
      <w:sz w:val="22"/>
    </w:rPr>
  </w:style>
  <w:style w:type="character" w:customStyle="1" w:styleId="ListLabel1039">
    <w:name w:val="ListLabel 1039"/>
    <w:qFormat/>
    <w:rsid w:val="00ED7E1B"/>
    <w:rPr>
      <w:rFonts w:cs="Courier New"/>
    </w:rPr>
  </w:style>
  <w:style w:type="character" w:customStyle="1" w:styleId="ListLabel1040">
    <w:name w:val="ListLabel 1040"/>
    <w:qFormat/>
    <w:rsid w:val="00ED7E1B"/>
    <w:rPr>
      <w:rFonts w:cs="Noto Sans Symbols"/>
    </w:rPr>
  </w:style>
  <w:style w:type="character" w:customStyle="1" w:styleId="ListLabel1041">
    <w:name w:val="ListLabel 1041"/>
    <w:qFormat/>
    <w:rsid w:val="00ED7E1B"/>
    <w:rPr>
      <w:rFonts w:cs="Noto Sans Symbols"/>
    </w:rPr>
  </w:style>
  <w:style w:type="character" w:customStyle="1" w:styleId="ListLabel1042">
    <w:name w:val="ListLabel 1042"/>
    <w:qFormat/>
    <w:rsid w:val="00ED7E1B"/>
    <w:rPr>
      <w:rFonts w:cs="Courier New"/>
    </w:rPr>
  </w:style>
  <w:style w:type="character" w:customStyle="1" w:styleId="ListLabel1043">
    <w:name w:val="ListLabel 1043"/>
    <w:qFormat/>
    <w:rsid w:val="00ED7E1B"/>
    <w:rPr>
      <w:rFonts w:cs="Noto Sans Symbols"/>
    </w:rPr>
  </w:style>
  <w:style w:type="character" w:customStyle="1" w:styleId="ListLabel1044">
    <w:name w:val="ListLabel 1044"/>
    <w:qFormat/>
    <w:rsid w:val="00ED7E1B"/>
    <w:rPr>
      <w:rFonts w:cs="Noto Sans Symbols"/>
    </w:rPr>
  </w:style>
  <w:style w:type="character" w:customStyle="1" w:styleId="ListLabel1045">
    <w:name w:val="ListLabel 1045"/>
    <w:qFormat/>
    <w:rsid w:val="00ED7E1B"/>
    <w:rPr>
      <w:rFonts w:cs="Courier New"/>
    </w:rPr>
  </w:style>
  <w:style w:type="character" w:customStyle="1" w:styleId="ListLabel1046">
    <w:name w:val="ListLabel 1046"/>
    <w:qFormat/>
    <w:rsid w:val="00ED7E1B"/>
    <w:rPr>
      <w:rFonts w:cs="Noto Sans Symbols"/>
    </w:rPr>
  </w:style>
  <w:style w:type="character" w:customStyle="1" w:styleId="ListLabel1047">
    <w:name w:val="ListLabel 1047"/>
    <w:qFormat/>
    <w:rsid w:val="00ED7E1B"/>
    <w:rPr>
      <w:rFonts w:cs="Noto Sans Symbols"/>
      <w:sz w:val="22"/>
    </w:rPr>
  </w:style>
  <w:style w:type="character" w:customStyle="1" w:styleId="ListLabel1048">
    <w:name w:val="ListLabel 1048"/>
    <w:qFormat/>
    <w:rsid w:val="00ED7E1B"/>
    <w:rPr>
      <w:rFonts w:cs="Courier New"/>
    </w:rPr>
  </w:style>
  <w:style w:type="character" w:customStyle="1" w:styleId="ListLabel1049">
    <w:name w:val="ListLabel 1049"/>
    <w:qFormat/>
    <w:rsid w:val="00ED7E1B"/>
    <w:rPr>
      <w:rFonts w:cs="Noto Sans Symbols"/>
    </w:rPr>
  </w:style>
  <w:style w:type="character" w:customStyle="1" w:styleId="ListLabel1050">
    <w:name w:val="ListLabel 1050"/>
    <w:qFormat/>
    <w:rsid w:val="00ED7E1B"/>
    <w:rPr>
      <w:rFonts w:cs="Noto Sans Symbols"/>
    </w:rPr>
  </w:style>
  <w:style w:type="character" w:customStyle="1" w:styleId="ListLabel1051">
    <w:name w:val="ListLabel 1051"/>
    <w:qFormat/>
    <w:rsid w:val="00ED7E1B"/>
    <w:rPr>
      <w:rFonts w:cs="Courier New"/>
    </w:rPr>
  </w:style>
  <w:style w:type="character" w:customStyle="1" w:styleId="ListLabel1052">
    <w:name w:val="ListLabel 1052"/>
    <w:qFormat/>
    <w:rsid w:val="00ED7E1B"/>
    <w:rPr>
      <w:rFonts w:cs="Noto Sans Symbols"/>
    </w:rPr>
  </w:style>
  <w:style w:type="character" w:customStyle="1" w:styleId="ListLabel1053">
    <w:name w:val="ListLabel 1053"/>
    <w:qFormat/>
    <w:rsid w:val="00ED7E1B"/>
    <w:rPr>
      <w:rFonts w:cs="Noto Sans Symbols"/>
    </w:rPr>
  </w:style>
  <w:style w:type="character" w:customStyle="1" w:styleId="ListLabel1054">
    <w:name w:val="ListLabel 1054"/>
    <w:qFormat/>
    <w:rsid w:val="00ED7E1B"/>
    <w:rPr>
      <w:rFonts w:cs="Courier New"/>
    </w:rPr>
  </w:style>
  <w:style w:type="character" w:customStyle="1" w:styleId="ListLabel1055">
    <w:name w:val="ListLabel 1055"/>
    <w:qFormat/>
    <w:rsid w:val="00ED7E1B"/>
    <w:rPr>
      <w:rFonts w:cs="Noto Sans Symbols"/>
    </w:rPr>
  </w:style>
  <w:style w:type="character" w:customStyle="1" w:styleId="ListLabel1056">
    <w:name w:val="ListLabel 1056"/>
    <w:qFormat/>
    <w:rsid w:val="00ED7E1B"/>
    <w:rPr>
      <w:rFonts w:cs="Noto Sans Symbols"/>
      <w:sz w:val="22"/>
    </w:rPr>
  </w:style>
  <w:style w:type="character" w:customStyle="1" w:styleId="ListLabel1057">
    <w:name w:val="ListLabel 1057"/>
    <w:qFormat/>
    <w:rsid w:val="00ED7E1B"/>
    <w:rPr>
      <w:rFonts w:cs="Courier New"/>
    </w:rPr>
  </w:style>
  <w:style w:type="character" w:customStyle="1" w:styleId="ListLabel1058">
    <w:name w:val="ListLabel 1058"/>
    <w:qFormat/>
    <w:rsid w:val="00ED7E1B"/>
    <w:rPr>
      <w:rFonts w:cs="Noto Sans Symbols"/>
    </w:rPr>
  </w:style>
  <w:style w:type="character" w:customStyle="1" w:styleId="ListLabel1059">
    <w:name w:val="ListLabel 1059"/>
    <w:qFormat/>
    <w:rsid w:val="00ED7E1B"/>
    <w:rPr>
      <w:rFonts w:cs="Noto Sans Symbols"/>
    </w:rPr>
  </w:style>
  <w:style w:type="character" w:customStyle="1" w:styleId="ListLabel1060">
    <w:name w:val="ListLabel 1060"/>
    <w:qFormat/>
    <w:rsid w:val="00ED7E1B"/>
    <w:rPr>
      <w:rFonts w:cs="Courier New"/>
    </w:rPr>
  </w:style>
  <w:style w:type="character" w:customStyle="1" w:styleId="ListLabel1061">
    <w:name w:val="ListLabel 1061"/>
    <w:qFormat/>
    <w:rsid w:val="00ED7E1B"/>
    <w:rPr>
      <w:rFonts w:cs="Noto Sans Symbols"/>
    </w:rPr>
  </w:style>
  <w:style w:type="character" w:customStyle="1" w:styleId="ListLabel1062">
    <w:name w:val="ListLabel 1062"/>
    <w:qFormat/>
    <w:rsid w:val="00ED7E1B"/>
    <w:rPr>
      <w:rFonts w:cs="Noto Sans Symbols"/>
    </w:rPr>
  </w:style>
  <w:style w:type="character" w:customStyle="1" w:styleId="ListLabel1063">
    <w:name w:val="ListLabel 1063"/>
    <w:qFormat/>
    <w:rsid w:val="00ED7E1B"/>
    <w:rPr>
      <w:rFonts w:cs="Courier New"/>
    </w:rPr>
  </w:style>
  <w:style w:type="character" w:customStyle="1" w:styleId="ListLabel1064">
    <w:name w:val="ListLabel 1064"/>
    <w:qFormat/>
    <w:rsid w:val="00ED7E1B"/>
    <w:rPr>
      <w:rFonts w:cs="Noto Sans Symbols"/>
    </w:rPr>
  </w:style>
  <w:style w:type="character" w:customStyle="1" w:styleId="ListLabel1065">
    <w:name w:val="ListLabel 1065"/>
    <w:qFormat/>
    <w:rsid w:val="00ED7E1B"/>
    <w:rPr>
      <w:rFonts w:cs="OpenSymbol"/>
      <w:u w:val="none"/>
    </w:rPr>
  </w:style>
  <w:style w:type="character" w:customStyle="1" w:styleId="ListLabel1066">
    <w:name w:val="ListLabel 1066"/>
    <w:qFormat/>
    <w:rsid w:val="00ED7E1B"/>
    <w:rPr>
      <w:rFonts w:cs="OpenSymbol"/>
      <w:u w:val="none"/>
    </w:rPr>
  </w:style>
  <w:style w:type="character" w:customStyle="1" w:styleId="ListLabel1067">
    <w:name w:val="ListLabel 1067"/>
    <w:qFormat/>
    <w:rsid w:val="00ED7E1B"/>
    <w:rPr>
      <w:rFonts w:cs="OpenSymbol"/>
      <w:u w:val="none"/>
    </w:rPr>
  </w:style>
  <w:style w:type="character" w:customStyle="1" w:styleId="ListLabel1068">
    <w:name w:val="ListLabel 1068"/>
    <w:qFormat/>
    <w:rsid w:val="00ED7E1B"/>
    <w:rPr>
      <w:rFonts w:cs="OpenSymbol"/>
      <w:u w:val="none"/>
    </w:rPr>
  </w:style>
  <w:style w:type="character" w:customStyle="1" w:styleId="ListLabel1069">
    <w:name w:val="ListLabel 1069"/>
    <w:qFormat/>
    <w:rsid w:val="00ED7E1B"/>
    <w:rPr>
      <w:rFonts w:cs="OpenSymbol"/>
      <w:u w:val="none"/>
    </w:rPr>
  </w:style>
  <w:style w:type="character" w:customStyle="1" w:styleId="ListLabel1070">
    <w:name w:val="ListLabel 1070"/>
    <w:qFormat/>
    <w:rsid w:val="00ED7E1B"/>
    <w:rPr>
      <w:rFonts w:cs="OpenSymbol"/>
      <w:u w:val="none"/>
    </w:rPr>
  </w:style>
  <w:style w:type="character" w:customStyle="1" w:styleId="ListLabel1071">
    <w:name w:val="ListLabel 1071"/>
    <w:qFormat/>
    <w:rsid w:val="00ED7E1B"/>
    <w:rPr>
      <w:rFonts w:cs="OpenSymbol"/>
      <w:u w:val="none"/>
    </w:rPr>
  </w:style>
  <w:style w:type="character" w:customStyle="1" w:styleId="ListLabel1072">
    <w:name w:val="ListLabel 1072"/>
    <w:qFormat/>
    <w:rsid w:val="00ED7E1B"/>
    <w:rPr>
      <w:rFonts w:cs="OpenSymbol"/>
      <w:u w:val="none"/>
    </w:rPr>
  </w:style>
  <w:style w:type="character" w:customStyle="1" w:styleId="ListLabel1073">
    <w:name w:val="ListLabel 1073"/>
    <w:qFormat/>
    <w:rsid w:val="00ED7E1B"/>
    <w:rPr>
      <w:rFonts w:cs="OpenSymbol"/>
      <w:u w:val="none"/>
    </w:rPr>
  </w:style>
  <w:style w:type="character" w:customStyle="1" w:styleId="ListLabel1074">
    <w:name w:val="ListLabel 1074"/>
    <w:qFormat/>
    <w:rsid w:val="00ED7E1B"/>
    <w:rPr>
      <w:rFonts w:cs="Noto Sans Symbols"/>
      <w:sz w:val="22"/>
    </w:rPr>
  </w:style>
  <w:style w:type="character" w:customStyle="1" w:styleId="ListLabel1075">
    <w:name w:val="ListLabel 1075"/>
    <w:qFormat/>
    <w:rsid w:val="00ED7E1B"/>
    <w:rPr>
      <w:rFonts w:cs="Courier New"/>
    </w:rPr>
  </w:style>
  <w:style w:type="character" w:customStyle="1" w:styleId="ListLabel1076">
    <w:name w:val="ListLabel 1076"/>
    <w:qFormat/>
    <w:rsid w:val="00ED7E1B"/>
    <w:rPr>
      <w:rFonts w:cs="Noto Sans Symbols"/>
    </w:rPr>
  </w:style>
  <w:style w:type="character" w:customStyle="1" w:styleId="ListLabel1077">
    <w:name w:val="ListLabel 1077"/>
    <w:qFormat/>
    <w:rsid w:val="00ED7E1B"/>
    <w:rPr>
      <w:rFonts w:cs="Noto Sans Symbols"/>
    </w:rPr>
  </w:style>
  <w:style w:type="character" w:customStyle="1" w:styleId="ListLabel1078">
    <w:name w:val="ListLabel 1078"/>
    <w:qFormat/>
    <w:rsid w:val="00ED7E1B"/>
    <w:rPr>
      <w:rFonts w:cs="Courier New"/>
    </w:rPr>
  </w:style>
  <w:style w:type="character" w:customStyle="1" w:styleId="ListLabel1079">
    <w:name w:val="ListLabel 1079"/>
    <w:qFormat/>
    <w:rsid w:val="00ED7E1B"/>
    <w:rPr>
      <w:rFonts w:cs="Noto Sans Symbols"/>
    </w:rPr>
  </w:style>
  <w:style w:type="character" w:customStyle="1" w:styleId="ListLabel1080">
    <w:name w:val="ListLabel 1080"/>
    <w:qFormat/>
    <w:rsid w:val="00ED7E1B"/>
    <w:rPr>
      <w:rFonts w:cs="Noto Sans Symbols"/>
    </w:rPr>
  </w:style>
  <w:style w:type="character" w:customStyle="1" w:styleId="ListLabel1081">
    <w:name w:val="ListLabel 1081"/>
    <w:qFormat/>
    <w:rsid w:val="00ED7E1B"/>
    <w:rPr>
      <w:rFonts w:cs="Courier New"/>
    </w:rPr>
  </w:style>
  <w:style w:type="character" w:customStyle="1" w:styleId="ListLabel1082">
    <w:name w:val="ListLabel 1082"/>
    <w:qFormat/>
    <w:rsid w:val="00ED7E1B"/>
    <w:rPr>
      <w:rFonts w:cs="Noto Sans Symbols"/>
    </w:rPr>
  </w:style>
  <w:style w:type="character" w:customStyle="1" w:styleId="ListLabel1083">
    <w:name w:val="ListLabel 1083"/>
    <w:qFormat/>
    <w:rsid w:val="00ED7E1B"/>
    <w:rPr>
      <w:b/>
      <w:sz w:val="22"/>
    </w:rPr>
  </w:style>
  <w:style w:type="character" w:customStyle="1" w:styleId="ListLabel1084">
    <w:name w:val="ListLabel 1084"/>
    <w:qFormat/>
    <w:rsid w:val="00ED7E1B"/>
    <w:rPr>
      <w:rFonts w:cs="OpenSymbol"/>
      <w:u w:val="none"/>
    </w:rPr>
  </w:style>
  <w:style w:type="character" w:customStyle="1" w:styleId="ListLabel1085">
    <w:name w:val="ListLabel 1085"/>
    <w:qFormat/>
    <w:rsid w:val="00ED7E1B"/>
    <w:rPr>
      <w:rFonts w:cs="OpenSymbol"/>
      <w:u w:val="none"/>
    </w:rPr>
  </w:style>
  <w:style w:type="character" w:customStyle="1" w:styleId="ListLabel1086">
    <w:name w:val="ListLabel 1086"/>
    <w:qFormat/>
    <w:rsid w:val="00ED7E1B"/>
    <w:rPr>
      <w:rFonts w:cs="OpenSymbol"/>
      <w:u w:val="none"/>
    </w:rPr>
  </w:style>
  <w:style w:type="character" w:customStyle="1" w:styleId="ListLabel1087">
    <w:name w:val="ListLabel 1087"/>
    <w:qFormat/>
    <w:rsid w:val="00ED7E1B"/>
    <w:rPr>
      <w:rFonts w:cs="OpenSymbol"/>
      <w:u w:val="none"/>
    </w:rPr>
  </w:style>
  <w:style w:type="character" w:customStyle="1" w:styleId="ListLabel1088">
    <w:name w:val="ListLabel 1088"/>
    <w:qFormat/>
    <w:rsid w:val="00ED7E1B"/>
    <w:rPr>
      <w:rFonts w:cs="OpenSymbol"/>
      <w:u w:val="none"/>
    </w:rPr>
  </w:style>
  <w:style w:type="character" w:customStyle="1" w:styleId="ListLabel1089">
    <w:name w:val="ListLabel 1089"/>
    <w:qFormat/>
    <w:rsid w:val="00ED7E1B"/>
    <w:rPr>
      <w:rFonts w:cs="OpenSymbol"/>
      <w:u w:val="none"/>
    </w:rPr>
  </w:style>
  <w:style w:type="character" w:customStyle="1" w:styleId="ListLabel1090">
    <w:name w:val="ListLabel 1090"/>
    <w:qFormat/>
    <w:rsid w:val="00ED7E1B"/>
    <w:rPr>
      <w:rFonts w:cs="OpenSymbol"/>
      <w:u w:val="none"/>
    </w:rPr>
  </w:style>
  <w:style w:type="character" w:customStyle="1" w:styleId="ListLabel1091">
    <w:name w:val="ListLabel 1091"/>
    <w:qFormat/>
    <w:rsid w:val="00ED7E1B"/>
    <w:rPr>
      <w:rFonts w:cs="OpenSymbol"/>
      <w:u w:val="none"/>
    </w:rPr>
  </w:style>
  <w:style w:type="character" w:customStyle="1" w:styleId="ListLabel1092">
    <w:name w:val="ListLabel 1092"/>
    <w:qFormat/>
    <w:rsid w:val="00ED7E1B"/>
    <w:rPr>
      <w:rFonts w:cs="OpenSymbol"/>
      <w:u w:val="none"/>
    </w:rPr>
  </w:style>
  <w:style w:type="character" w:customStyle="1" w:styleId="ListLabel1093">
    <w:name w:val="ListLabel 1093"/>
    <w:qFormat/>
    <w:rsid w:val="00ED7E1B"/>
    <w:rPr>
      <w:rFonts w:cs="Wingdings"/>
      <w:sz w:val="22"/>
    </w:rPr>
  </w:style>
  <w:style w:type="character" w:customStyle="1" w:styleId="ListLabel1094">
    <w:name w:val="ListLabel 1094"/>
    <w:qFormat/>
    <w:rsid w:val="00ED7E1B"/>
    <w:rPr>
      <w:rFonts w:cs="OpenSymbol"/>
    </w:rPr>
  </w:style>
  <w:style w:type="character" w:customStyle="1" w:styleId="ListLabel1095">
    <w:name w:val="ListLabel 1095"/>
    <w:qFormat/>
    <w:rsid w:val="00ED7E1B"/>
    <w:rPr>
      <w:rFonts w:cs="Wingdings"/>
    </w:rPr>
  </w:style>
  <w:style w:type="character" w:customStyle="1" w:styleId="ListLabel1096">
    <w:name w:val="ListLabel 1096"/>
    <w:qFormat/>
    <w:rsid w:val="00ED7E1B"/>
    <w:rPr>
      <w:rFonts w:cs="Wingdings"/>
    </w:rPr>
  </w:style>
  <w:style w:type="character" w:customStyle="1" w:styleId="ListLabel1097">
    <w:name w:val="ListLabel 1097"/>
    <w:qFormat/>
    <w:rsid w:val="00ED7E1B"/>
    <w:rPr>
      <w:rFonts w:cs="OpenSymbol"/>
    </w:rPr>
  </w:style>
  <w:style w:type="character" w:customStyle="1" w:styleId="ListLabel1098">
    <w:name w:val="ListLabel 1098"/>
    <w:qFormat/>
    <w:rsid w:val="00ED7E1B"/>
    <w:rPr>
      <w:rFonts w:cs="Wingdings"/>
    </w:rPr>
  </w:style>
  <w:style w:type="character" w:customStyle="1" w:styleId="ListLabel1099">
    <w:name w:val="ListLabel 1099"/>
    <w:qFormat/>
    <w:rsid w:val="00ED7E1B"/>
    <w:rPr>
      <w:rFonts w:cs="Wingdings"/>
    </w:rPr>
  </w:style>
  <w:style w:type="character" w:customStyle="1" w:styleId="ListLabel1100">
    <w:name w:val="ListLabel 1100"/>
    <w:qFormat/>
    <w:rsid w:val="00ED7E1B"/>
    <w:rPr>
      <w:rFonts w:cs="OpenSymbol"/>
    </w:rPr>
  </w:style>
  <w:style w:type="character" w:customStyle="1" w:styleId="ListLabel1101">
    <w:name w:val="ListLabel 1101"/>
    <w:qFormat/>
    <w:rsid w:val="00ED7E1B"/>
    <w:rPr>
      <w:rFonts w:cs="Wingdings"/>
    </w:rPr>
  </w:style>
  <w:style w:type="character" w:customStyle="1" w:styleId="ListLabel1102">
    <w:name w:val="ListLabel 1102"/>
    <w:qFormat/>
    <w:rsid w:val="00ED7E1B"/>
    <w:rPr>
      <w:rFonts w:cs="Noto Sans Symbols"/>
      <w:sz w:val="22"/>
    </w:rPr>
  </w:style>
  <w:style w:type="character" w:customStyle="1" w:styleId="ListLabel1103">
    <w:name w:val="ListLabel 1103"/>
    <w:qFormat/>
    <w:rsid w:val="00ED7E1B"/>
    <w:rPr>
      <w:rFonts w:cs="Courier New"/>
    </w:rPr>
  </w:style>
  <w:style w:type="character" w:customStyle="1" w:styleId="ListLabel1104">
    <w:name w:val="ListLabel 1104"/>
    <w:qFormat/>
    <w:rsid w:val="00ED7E1B"/>
    <w:rPr>
      <w:rFonts w:cs="Noto Sans Symbols"/>
    </w:rPr>
  </w:style>
  <w:style w:type="character" w:customStyle="1" w:styleId="ListLabel1105">
    <w:name w:val="ListLabel 1105"/>
    <w:qFormat/>
    <w:rsid w:val="00ED7E1B"/>
    <w:rPr>
      <w:rFonts w:cs="Noto Sans Symbols"/>
    </w:rPr>
  </w:style>
  <w:style w:type="character" w:customStyle="1" w:styleId="ListLabel1106">
    <w:name w:val="ListLabel 1106"/>
    <w:qFormat/>
    <w:rsid w:val="00ED7E1B"/>
    <w:rPr>
      <w:rFonts w:cs="Courier New"/>
    </w:rPr>
  </w:style>
  <w:style w:type="character" w:customStyle="1" w:styleId="ListLabel1107">
    <w:name w:val="ListLabel 1107"/>
    <w:qFormat/>
    <w:rsid w:val="00ED7E1B"/>
    <w:rPr>
      <w:rFonts w:cs="Noto Sans Symbols"/>
    </w:rPr>
  </w:style>
  <w:style w:type="character" w:customStyle="1" w:styleId="ListLabel1108">
    <w:name w:val="ListLabel 1108"/>
    <w:qFormat/>
    <w:rsid w:val="00ED7E1B"/>
    <w:rPr>
      <w:rFonts w:cs="Noto Sans Symbols"/>
    </w:rPr>
  </w:style>
  <w:style w:type="character" w:customStyle="1" w:styleId="ListLabel1109">
    <w:name w:val="ListLabel 1109"/>
    <w:qFormat/>
    <w:rsid w:val="00ED7E1B"/>
    <w:rPr>
      <w:rFonts w:cs="Courier New"/>
    </w:rPr>
  </w:style>
  <w:style w:type="character" w:customStyle="1" w:styleId="ListLabel1110">
    <w:name w:val="ListLabel 1110"/>
    <w:qFormat/>
    <w:rsid w:val="00ED7E1B"/>
    <w:rPr>
      <w:rFonts w:cs="Noto Sans Symbols"/>
    </w:rPr>
  </w:style>
  <w:style w:type="character" w:customStyle="1" w:styleId="ListLabel1111">
    <w:name w:val="ListLabel 1111"/>
    <w:qFormat/>
    <w:rsid w:val="00ED7E1B"/>
    <w:rPr>
      <w:rFonts w:cs="Noto Sans Symbols"/>
      <w:sz w:val="22"/>
    </w:rPr>
  </w:style>
  <w:style w:type="character" w:customStyle="1" w:styleId="ListLabel1112">
    <w:name w:val="ListLabel 1112"/>
    <w:qFormat/>
    <w:rsid w:val="00ED7E1B"/>
    <w:rPr>
      <w:rFonts w:cs="Courier New"/>
    </w:rPr>
  </w:style>
  <w:style w:type="character" w:customStyle="1" w:styleId="ListLabel1113">
    <w:name w:val="ListLabel 1113"/>
    <w:qFormat/>
    <w:rsid w:val="00ED7E1B"/>
    <w:rPr>
      <w:rFonts w:cs="Noto Sans Symbols"/>
    </w:rPr>
  </w:style>
  <w:style w:type="character" w:customStyle="1" w:styleId="ListLabel1114">
    <w:name w:val="ListLabel 1114"/>
    <w:qFormat/>
    <w:rsid w:val="00ED7E1B"/>
    <w:rPr>
      <w:rFonts w:cs="Noto Sans Symbols"/>
    </w:rPr>
  </w:style>
  <w:style w:type="character" w:customStyle="1" w:styleId="ListLabel1115">
    <w:name w:val="ListLabel 1115"/>
    <w:qFormat/>
    <w:rsid w:val="00ED7E1B"/>
    <w:rPr>
      <w:rFonts w:cs="Courier New"/>
    </w:rPr>
  </w:style>
  <w:style w:type="character" w:customStyle="1" w:styleId="ListLabel1116">
    <w:name w:val="ListLabel 1116"/>
    <w:qFormat/>
    <w:rsid w:val="00ED7E1B"/>
    <w:rPr>
      <w:rFonts w:cs="Noto Sans Symbols"/>
    </w:rPr>
  </w:style>
  <w:style w:type="character" w:customStyle="1" w:styleId="ListLabel1117">
    <w:name w:val="ListLabel 1117"/>
    <w:qFormat/>
    <w:rsid w:val="00ED7E1B"/>
    <w:rPr>
      <w:rFonts w:cs="Noto Sans Symbols"/>
    </w:rPr>
  </w:style>
  <w:style w:type="character" w:customStyle="1" w:styleId="ListLabel1118">
    <w:name w:val="ListLabel 1118"/>
    <w:qFormat/>
    <w:rsid w:val="00ED7E1B"/>
    <w:rPr>
      <w:rFonts w:cs="Courier New"/>
    </w:rPr>
  </w:style>
  <w:style w:type="character" w:customStyle="1" w:styleId="ListLabel1119">
    <w:name w:val="ListLabel 1119"/>
    <w:qFormat/>
    <w:rsid w:val="00ED7E1B"/>
    <w:rPr>
      <w:rFonts w:cs="Noto Sans Symbols"/>
    </w:rPr>
  </w:style>
  <w:style w:type="character" w:customStyle="1" w:styleId="ListLabel1120">
    <w:name w:val="ListLabel 1120"/>
    <w:qFormat/>
    <w:rsid w:val="00ED7E1B"/>
    <w:rPr>
      <w:rFonts w:cs="Noto Sans Symbols"/>
      <w:sz w:val="22"/>
    </w:rPr>
  </w:style>
  <w:style w:type="character" w:customStyle="1" w:styleId="ListLabel1121">
    <w:name w:val="ListLabel 1121"/>
    <w:qFormat/>
    <w:rsid w:val="00ED7E1B"/>
    <w:rPr>
      <w:rFonts w:cs="Courier New"/>
    </w:rPr>
  </w:style>
  <w:style w:type="character" w:customStyle="1" w:styleId="ListLabel1122">
    <w:name w:val="ListLabel 1122"/>
    <w:qFormat/>
    <w:rsid w:val="00ED7E1B"/>
    <w:rPr>
      <w:rFonts w:cs="Noto Sans Symbols"/>
    </w:rPr>
  </w:style>
  <w:style w:type="character" w:customStyle="1" w:styleId="ListLabel1123">
    <w:name w:val="ListLabel 1123"/>
    <w:qFormat/>
    <w:rsid w:val="00ED7E1B"/>
    <w:rPr>
      <w:rFonts w:cs="Noto Sans Symbols"/>
    </w:rPr>
  </w:style>
  <w:style w:type="character" w:customStyle="1" w:styleId="ListLabel1124">
    <w:name w:val="ListLabel 1124"/>
    <w:qFormat/>
    <w:rsid w:val="00ED7E1B"/>
    <w:rPr>
      <w:rFonts w:cs="Courier New"/>
    </w:rPr>
  </w:style>
  <w:style w:type="character" w:customStyle="1" w:styleId="ListLabel1125">
    <w:name w:val="ListLabel 1125"/>
    <w:qFormat/>
    <w:rsid w:val="00ED7E1B"/>
    <w:rPr>
      <w:rFonts w:cs="Noto Sans Symbols"/>
    </w:rPr>
  </w:style>
  <w:style w:type="character" w:customStyle="1" w:styleId="ListLabel1126">
    <w:name w:val="ListLabel 1126"/>
    <w:qFormat/>
    <w:rsid w:val="00ED7E1B"/>
    <w:rPr>
      <w:rFonts w:cs="Noto Sans Symbols"/>
    </w:rPr>
  </w:style>
  <w:style w:type="character" w:customStyle="1" w:styleId="ListLabel1127">
    <w:name w:val="ListLabel 1127"/>
    <w:qFormat/>
    <w:rsid w:val="00ED7E1B"/>
    <w:rPr>
      <w:rFonts w:cs="Courier New"/>
    </w:rPr>
  </w:style>
  <w:style w:type="character" w:customStyle="1" w:styleId="ListLabel1128">
    <w:name w:val="ListLabel 1128"/>
    <w:qFormat/>
    <w:rsid w:val="00ED7E1B"/>
    <w:rPr>
      <w:rFonts w:cs="Noto Sans Symbols"/>
    </w:rPr>
  </w:style>
  <w:style w:type="character" w:customStyle="1" w:styleId="ListLabel1129">
    <w:name w:val="ListLabel 1129"/>
    <w:qFormat/>
    <w:rsid w:val="00ED7E1B"/>
    <w:rPr>
      <w:rFonts w:cs="OpenSymbol"/>
      <w:u w:val="none"/>
    </w:rPr>
  </w:style>
  <w:style w:type="character" w:customStyle="1" w:styleId="ListLabel1130">
    <w:name w:val="ListLabel 1130"/>
    <w:qFormat/>
    <w:rsid w:val="00ED7E1B"/>
    <w:rPr>
      <w:rFonts w:cs="OpenSymbol"/>
      <w:u w:val="none"/>
    </w:rPr>
  </w:style>
  <w:style w:type="character" w:customStyle="1" w:styleId="ListLabel1131">
    <w:name w:val="ListLabel 1131"/>
    <w:qFormat/>
    <w:rsid w:val="00ED7E1B"/>
    <w:rPr>
      <w:rFonts w:cs="OpenSymbol"/>
      <w:u w:val="none"/>
    </w:rPr>
  </w:style>
  <w:style w:type="character" w:customStyle="1" w:styleId="ListLabel1132">
    <w:name w:val="ListLabel 1132"/>
    <w:qFormat/>
    <w:rsid w:val="00ED7E1B"/>
    <w:rPr>
      <w:rFonts w:cs="OpenSymbol"/>
      <w:u w:val="none"/>
    </w:rPr>
  </w:style>
  <w:style w:type="character" w:customStyle="1" w:styleId="ListLabel1133">
    <w:name w:val="ListLabel 1133"/>
    <w:qFormat/>
    <w:rsid w:val="00ED7E1B"/>
    <w:rPr>
      <w:rFonts w:cs="OpenSymbol"/>
      <w:u w:val="none"/>
    </w:rPr>
  </w:style>
  <w:style w:type="character" w:customStyle="1" w:styleId="ListLabel1134">
    <w:name w:val="ListLabel 1134"/>
    <w:qFormat/>
    <w:rsid w:val="00ED7E1B"/>
    <w:rPr>
      <w:rFonts w:cs="OpenSymbol"/>
      <w:u w:val="none"/>
    </w:rPr>
  </w:style>
  <w:style w:type="character" w:customStyle="1" w:styleId="ListLabel1135">
    <w:name w:val="ListLabel 1135"/>
    <w:qFormat/>
    <w:rsid w:val="00ED7E1B"/>
    <w:rPr>
      <w:rFonts w:cs="OpenSymbol"/>
      <w:u w:val="none"/>
    </w:rPr>
  </w:style>
  <w:style w:type="character" w:customStyle="1" w:styleId="ListLabel1136">
    <w:name w:val="ListLabel 1136"/>
    <w:qFormat/>
    <w:rsid w:val="00ED7E1B"/>
    <w:rPr>
      <w:rFonts w:cs="OpenSymbol"/>
      <w:u w:val="none"/>
    </w:rPr>
  </w:style>
  <w:style w:type="character" w:customStyle="1" w:styleId="ListLabel1137">
    <w:name w:val="ListLabel 1137"/>
    <w:qFormat/>
    <w:rsid w:val="00ED7E1B"/>
    <w:rPr>
      <w:rFonts w:cs="OpenSymbol"/>
      <w:u w:val="none"/>
    </w:rPr>
  </w:style>
  <w:style w:type="character" w:customStyle="1" w:styleId="ListLabel1138">
    <w:name w:val="ListLabel 1138"/>
    <w:qFormat/>
    <w:rsid w:val="00ED7E1B"/>
    <w:rPr>
      <w:b/>
      <w:sz w:val="22"/>
    </w:rPr>
  </w:style>
  <w:style w:type="character" w:customStyle="1" w:styleId="ListLabel1139">
    <w:name w:val="ListLabel 1139"/>
    <w:qFormat/>
    <w:rsid w:val="00ED7E1B"/>
    <w:rPr>
      <w:rFonts w:cs="Noto Sans Symbols"/>
      <w:sz w:val="22"/>
    </w:rPr>
  </w:style>
  <w:style w:type="character" w:customStyle="1" w:styleId="ListLabel1140">
    <w:name w:val="ListLabel 1140"/>
    <w:qFormat/>
    <w:rsid w:val="00ED7E1B"/>
    <w:rPr>
      <w:rFonts w:cs="Courier New"/>
    </w:rPr>
  </w:style>
  <w:style w:type="character" w:customStyle="1" w:styleId="ListLabel1141">
    <w:name w:val="ListLabel 1141"/>
    <w:qFormat/>
    <w:rsid w:val="00ED7E1B"/>
    <w:rPr>
      <w:rFonts w:cs="Noto Sans Symbols"/>
    </w:rPr>
  </w:style>
  <w:style w:type="character" w:customStyle="1" w:styleId="ListLabel1142">
    <w:name w:val="ListLabel 1142"/>
    <w:qFormat/>
    <w:rsid w:val="00ED7E1B"/>
    <w:rPr>
      <w:rFonts w:cs="Noto Sans Symbols"/>
    </w:rPr>
  </w:style>
  <w:style w:type="character" w:customStyle="1" w:styleId="ListLabel1143">
    <w:name w:val="ListLabel 1143"/>
    <w:qFormat/>
    <w:rsid w:val="00ED7E1B"/>
    <w:rPr>
      <w:rFonts w:cs="Courier New"/>
    </w:rPr>
  </w:style>
  <w:style w:type="character" w:customStyle="1" w:styleId="ListLabel1144">
    <w:name w:val="ListLabel 1144"/>
    <w:qFormat/>
    <w:rsid w:val="00ED7E1B"/>
    <w:rPr>
      <w:rFonts w:cs="Noto Sans Symbols"/>
    </w:rPr>
  </w:style>
  <w:style w:type="character" w:customStyle="1" w:styleId="ListLabel1145">
    <w:name w:val="ListLabel 1145"/>
    <w:qFormat/>
    <w:rsid w:val="00ED7E1B"/>
    <w:rPr>
      <w:rFonts w:cs="Noto Sans Symbols"/>
    </w:rPr>
  </w:style>
  <w:style w:type="character" w:customStyle="1" w:styleId="ListLabel1146">
    <w:name w:val="ListLabel 1146"/>
    <w:qFormat/>
    <w:rsid w:val="00ED7E1B"/>
    <w:rPr>
      <w:rFonts w:cs="Courier New"/>
    </w:rPr>
  </w:style>
  <w:style w:type="character" w:customStyle="1" w:styleId="ListLabel1147">
    <w:name w:val="ListLabel 1147"/>
    <w:qFormat/>
    <w:rsid w:val="00ED7E1B"/>
    <w:rPr>
      <w:rFonts w:cs="Noto Sans Symbols"/>
    </w:rPr>
  </w:style>
  <w:style w:type="character" w:customStyle="1" w:styleId="ListLabel1148">
    <w:name w:val="ListLabel 1148"/>
    <w:qFormat/>
    <w:rsid w:val="00ED7E1B"/>
    <w:rPr>
      <w:rFonts w:cs="Wingdings"/>
      <w:sz w:val="20"/>
    </w:rPr>
  </w:style>
  <w:style w:type="character" w:customStyle="1" w:styleId="ListLabel1149">
    <w:name w:val="ListLabel 1149"/>
    <w:qFormat/>
    <w:rsid w:val="00ED7E1B"/>
    <w:rPr>
      <w:rFonts w:cs="OpenSymbol"/>
    </w:rPr>
  </w:style>
  <w:style w:type="character" w:customStyle="1" w:styleId="ListLabel1150">
    <w:name w:val="ListLabel 1150"/>
    <w:qFormat/>
    <w:rsid w:val="00ED7E1B"/>
    <w:rPr>
      <w:rFonts w:cs="OpenSymbol"/>
    </w:rPr>
  </w:style>
  <w:style w:type="character" w:customStyle="1" w:styleId="ListLabel1151">
    <w:name w:val="ListLabel 1151"/>
    <w:qFormat/>
    <w:rsid w:val="00ED7E1B"/>
    <w:rPr>
      <w:rFonts w:cs="Wingdings"/>
    </w:rPr>
  </w:style>
  <w:style w:type="character" w:customStyle="1" w:styleId="ListLabel1152">
    <w:name w:val="ListLabel 1152"/>
    <w:qFormat/>
    <w:rsid w:val="00ED7E1B"/>
    <w:rPr>
      <w:rFonts w:cs="OpenSymbol"/>
    </w:rPr>
  </w:style>
  <w:style w:type="character" w:customStyle="1" w:styleId="ListLabel1153">
    <w:name w:val="ListLabel 1153"/>
    <w:qFormat/>
    <w:rsid w:val="00ED7E1B"/>
    <w:rPr>
      <w:rFonts w:cs="OpenSymbol"/>
    </w:rPr>
  </w:style>
  <w:style w:type="character" w:customStyle="1" w:styleId="ListLabel1154">
    <w:name w:val="ListLabel 1154"/>
    <w:qFormat/>
    <w:rsid w:val="00ED7E1B"/>
    <w:rPr>
      <w:rFonts w:cs="Wingdings"/>
    </w:rPr>
  </w:style>
  <w:style w:type="character" w:customStyle="1" w:styleId="ListLabel1155">
    <w:name w:val="ListLabel 1155"/>
    <w:qFormat/>
    <w:rsid w:val="00ED7E1B"/>
    <w:rPr>
      <w:rFonts w:cs="OpenSymbol"/>
    </w:rPr>
  </w:style>
  <w:style w:type="character" w:customStyle="1" w:styleId="ListLabel1156">
    <w:name w:val="ListLabel 1156"/>
    <w:qFormat/>
    <w:rsid w:val="00ED7E1B"/>
    <w:rPr>
      <w:rFonts w:cs="OpenSymbol"/>
    </w:rPr>
  </w:style>
  <w:style w:type="character" w:customStyle="1" w:styleId="ListLabel1157">
    <w:name w:val="ListLabel 1157"/>
    <w:qFormat/>
    <w:rsid w:val="00ED7E1B"/>
    <w:rPr>
      <w:rFonts w:cs="Wingdings"/>
      <w:sz w:val="20"/>
      <w:szCs w:val="16"/>
    </w:rPr>
  </w:style>
  <w:style w:type="character" w:customStyle="1" w:styleId="ListLabel1158">
    <w:name w:val="ListLabel 1158"/>
    <w:qFormat/>
    <w:rsid w:val="00ED7E1B"/>
    <w:rPr>
      <w:rFonts w:cs="OpenSymbol"/>
    </w:rPr>
  </w:style>
  <w:style w:type="character" w:customStyle="1" w:styleId="ListLabel1159">
    <w:name w:val="ListLabel 1159"/>
    <w:qFormat/>
    <w:rsid w:val="00ED7E1B"/>
    <w:rPr>
      <w:rFonts w:cs="OpenSymbol"/>
    </w:rPr>
  </w:style>
  <w:style w:type="character" w:customStyle="1" w:styleId="ListLabel1160">
    <w:name w:val="ListLabel 1160"/>
    <w:qFormat/>
    <w:rsid w:val="00ED7E1B"/>
    <w:rPr>
      <w:rFonts w:cs="Wingdings"/>
    </w:rPr>
  </w:style>
  <w:style w:type="character" w:customStyle="1" w:styleId="ListLabel1161">
    <w:name w:val="ListLabel 1161"/>
    <w:qFormat/>
    <w:rsid w:val="00ED7E1B"/>
    <w:rPr>
      <w:rFonts w:cs="OpenSymbol"/>
    </w:rPr>
  </w:style>
  <w:style w:type="character" w:customStyle="1" w:styleId="ListLabel1162">
    <w:name w:val="ListLabel 1162"/>
    <w:qFormat/>
    <w:rsid w:val="00ED7E1B"/>
    <w:rPr>
      <w:rFonts w:cs="OpenSymbol"/>
    </w:rPr>
  </w:style>
  <w:style w:type="character" w:customStyle="1" w:styleId="ListLabel1163">
    <w:name w:val="ListLabel 1163"/>
    <w:qFormat/>
    <w:rsid w:val="00ED7E1B"/>
    <w:rPr>
      <w:rFonts w:cs="Wingdings"/>
    </w:rPr>
  </w:style>
  <w:style w:type="character" w:customStyle="1" w:styleId="ListLabel1164">
    <w:name w:val="ListLabel 1164"/>
    <w:qFormat/>
    <w:rsid w:val="00ED7E1B"/>
    <w:rPr>
      <w:rFonts w:cs="OpenSymbol"/>
    </w:rPr>
  </w:style>
  <w:style w:type="character" w:customStyle="1" w:styleId="ListLabel1165">
    <w:name w:val="ListLabel 1165"/>
    <w:qFormat/>
    <w:rsid w:val="00ED7E1B"/>
    <w:rPr>
      <w:rFonts w:cs="OpenSymbol"/>
    </w:rPr>
  </w:style>
  <w:style w:type="character" w:customStyle="1" w:styleId="ListLabel1166">
    <w:name w:val="ListLabel 1166"/>
    <w:qFormat/>
    <w:rsid w:val="00ED7E1B"/>
    <w:rPr>
      <w:rFonts w:cs="Wingdings"/>
      <w:sz w:val="22"/>
    </w:rPr>
  </w:style>
  <w:style w:type="character" w:customStyle="1" w:styleId="ListLabel1167">
    <w:name w:val="ListLabel 1167"/>
    <w:qFormat/>
    <w:rsid w:val="00ED7E1B"/>
    <w:rPr>
      <w:rFonts w:cs="OpenSymbol"/>
    </w:rPr>
  </w:style>
  <w:style w:type="character" w:customStyle="1" w:styleId="ListLabel1168">
    <w:name w:val="ListLabel 1168"/>
    <w:qFormat/>
    <w:rsid w:val="00ED7E1B"/>
    <w:rPr>
      <w:rFonts w:cs="OpenSymbol"/>
    </w:rPr>
  </w:style>
  <w:style w:type="character" w:customStyle="1" w:styleId="ListLabel1169">
    <w:name w:val="ListLabel 1169"/>
    <w:qFormat/>
    <w:rsid w:val="00ED7E1B"/>
    <w:rPr>
      <w:rFonts w:cs="Wingdings"/>
    </w:rPr>
  </w:style>
  <w:style w:type="character" w:customStyle="1" w:styleId="ListLabel1170">
    <w:name w:val="ListLabel 1170"/>
    <w:qFormat/>
    <w:rsid w:val="00ED7E1B"/>
    <w:rPr>
      <w:rFonts w:cs="OpenSymbol"/>
    </w:rPr>
  </w:style>
  <w:style w:type="character" w:customStyle="1" w:styleId="ListLabel1171">
    <w:name w:val="ListLabel 1171"/>
    <w:qFormat/>
    <w:rsid w:val="00ED7E1B"/>
    <w:rPr>
      <w:rFonts w:cs="OpenSymbol"/>
    </w:rPr>
  </w:style>
  <w:style w:type="character" w:customStyle="1" w:styleId="ListLabel1172">
    <w:name w:val="ListLabel 1172"/>
    <w:qFormat/>
    <w:rsid w:val="00ED7E1B"/>
    <w:rPr>
      <w:rFonts w:cs="Wingdings"/>
    </w:rPr>
  </w:style>
  <w:style w:type="character" w:customStyle="1" w:styleId="ListLabel1173">
    <w:name w:val="ListLabel 1173"/>
    <w:qFormat/>
    <w:rsid w:val="00ED7E1B"/>
    <w:rPr>
      <w:rFonts w:cs="OpenSymbol"/>
    </w:rPr>
  </w:style>
  <w:style w:type="character" w:customStyle="1" w:styleId="ListLabel1174">
    <w:name w:val="ListLabel 1174"/>
    <w:qFormat/>
    <w:rsid w:val="00ED7E1B"/>
    <w:rPr>
      <w:rFonts w:cs="OpenSymbol"/>
    </w:rPr>
  </w:style>
  <w:style w:type="character" w:customStyle="1" w:styleId="ListLabel1175">
    <w:name w:val="ListLabel 1175"/>
    <w:qFormat/>
    <w:rsid w:val="00ED7E1B"/>
    <w:rPr>
      <w:rFonts w:cs="Wingdings"/>
      <w:sz w:val="20"/>
    </w:rPr>
  </w:style>
  <w:style w:type="character" w:customStyle="1" w:styleId="ListLabel1176">
    <w:name w:val="ListLabel 1176"/>
    <w:qFormat/>
    <w:rsid w:val="00ED7E1B"/>
    <w:rPr>
      <w:rFonts w:cs="OpenSymbol"/>
    </w:rPr>
  </w:style>
  <w:style w:type="character" w:customStyle="1" w:styleId="ListLabel1177">
    <w:name w:val="ListLabel 1177"/>
    <w:qFormat/>
    <w:rsid w:val="00ED7E1B"/>
    <w:rPr>
      <w:rFonts w:cs="OpenSymbol"/>
    </w:rPr>
  </w:style>
  <w:style w:type="character" w:customStyle="1" w:styleId="ListLabel1178">
    <w:name w:val="ListLabel 1178"/>
    <w:qFormat/>
    <w:rsid w:val="00ED7E1B"/>
    <w:rPr>
      <w:rFonts w:cs="Wingdings"/>
    </w:rPr>
  </w:style>
  <w:style w:type="character" w:customStyle="1" w:styleId="ListLabel1179">
    <w:name w:val="ListLabel 1179"/>
    <w:qFormat/>
    <w:rsid w:val="00ED7E1B"/>
    <w:rPr>
      <w:rFonts w:cs="OpenSymbol"/>
    </w:rPr>
  </w:style>
  <w:style w:type="character" w:customStyle="1" w:styleId="ListLabel1180">
    <w:name w:val="ListLabel 1180"/>
    <w:qFormat/>
    <w:rsid w:val="00ED7E1B"/>
    <w:rPr>
      <w:rFonts w:cs="OpenSymbol"/>
    </w:rPr>
  </w:style>
  <w:style w:type="character" w:customStyle="1" w:styleId="ListLabel1181">
    <w:name w:val="ListLabel 1181"/>
    <w:qFormat/>
    <w:rsid w:val="00ED7E1B"/>
    <w:rPr>
      <w:rFonts w:cs="Wingdings"/>
    </w:rPr>
  </w:style>
  <w:style w:type="character" w:customStyle="1" w:styleId="ListLabel1182">
    <w:name w:val="ListLabel 1182"/>
    <w:qFormat/>
    <w:rsid w:val="00ED7E1B"/>
    <w:rPr>
      <w:rFonts w:cs="OpenSymbol"/>
    </w:rPr>
  </w:style>
  <w:style w:type="character" w:customStyle="1" w:styleId="ListLabel1183">
    <w:name w:val="ListLabel 1183"/>
    <w:qFormat/>
    <w:rsid w:val="00ED7E1B"/>
    <w:rPr>
      <w:rFonts w:cs="OpenSymbol"/>
    </w:rPr>
  </w:style>
  <w:style w:type="character" w:customStyle="1" w:styleId="ListLabel1184">
    <w:name w:val="ListLabel 1184"/>
    <w:qFormat/>
    <w:rsid w:val="00ED7E1B"/>
    <w:rPr>
      <w:b/>
      <w:sz w:val="22"/>
    </w:rPr>
  </w:style>
  <w:style w:type="character" w:customStyle="1" w:styleId="ListLabel1185">
    <w:name w:val="ListLabel 1185"/>
    <w:qFormat/>
    <w:rsid w:val="00ED7E1B"/>
    <w:rPr>
      <w:rFonts w:cs="Wingdings"/>
      <w:sz w:val="22"/>
    </w:rPr>
  </w:style>
  <w:style w:type="character" w:customStyle="1" w:styleId="ListLabel1186">
    <w:name w:val="ListLabel 1186"/>
    <w:qFormat/>
    <w:rsid w:val="00ED7E1B"/>
    <w:rPr>
      <w:rFonts w:cs="Wingdings 2"/>
    </w:rPr>
  </w:style>
  <w:style w:type="character" w:customStyle="1" w:styleId="ListLabel1187">
    <w:name w:val="ListLabel 1187"/>
    <w:qFormat/>
    <w:rsid w:val="00ED7E1B"/>
    <w:rPr>
      <w:rFonts w:cs="OpenSymbol"/>
    </w:rPr>
  </w:style>
  <w:style w:type="character" w:customStyle="1" w:styleId="ListLabel1188">
    <w:name w:val="ListLabel 1188"/>
    <w:qFormat/>
    <w:rsid w:val="00ED7E1B"/>
    <w:rPr>
      <w:rFonts w:cs="Wingdings"/>
    </w:rPr>
  </w:style>
  <w:style w:type="character" w:customStyle="1" w:styleId="ListLabel1189">
    <w:name w:val="ListLabel 1189"/>
    <w:qFormat/>
    <w:rsid w:val="00ED7E1B"/>
    <w:rPr>
      <w:rFonts w:cs="Wingdings 2"/>
    </w:rPr>
  </w:style>
  <w:style w:type="character" w:customStyle="1" w:styleId="ListLabel1190">
    <w:name w:val="ListLabel 1190"/>
    <w:qFormat/>
    <w:rsid w:val="00ED7E1B"/>
    <w:rPr>
      <w:rFonts w:cs="OpenSymbol"/>
    </w:rPr>
  </w:style>
  <w:style w:type="character" w:customStyle="1" w:styleId="ListLabel1191">
    <w:name w:val="ListLabel 1191"/>
    <w:qFormat/>
    <w:rsid w:val="00ED7E1B"/>
    <w:rPr>
      <w:rFonts w:cs="Wingdings"/>
    </w:rPr>
  </w:style>
  <w:style w:type="character" w:customStyle="1" w:styleId="ListLabel1192">
    <w:name w:val="ListLabel 1192"/>
    <w:qFormat/>
    <w:rsid w:val="00ED7E1B"/>
    <w:rPr>
      <w:rFonts w:cs="Wingdings 2"/>
    </w:rPr>
  </w:style>
  <w:style w:type="character" w:customStyle="1" w:styleId="ListLabel1193">
    <w:name w:val="ListLabel 1193"/>
    <w:qFormat/>
    <w:rsid w:val="00ED7E1B"/>
    <w:rPr>
      <w:rFonts w:cs="OpenSymbol"/>
    </w:rPr>
  </w:style>
  <w:style w:type="character" w:customStyle="1" w:styleId="ListLabel1194">
    <w:name w:val="ListLabel 1194"/>
    <w:qFormat/>
    <w:rsid w:val="00ED7E1B"/>
    <w:rPr>
      <w:rFonts w:cs="Noto Sans Symbols"/>
      <w:sz w:val="22"/>
    </w:rPr>
  </w:style>
  <w:style w:type="character" w:customStyle="1" w:styleId="ListLabel1195">
    <w:name w:val="ListLabel 1195"/>
    <w:qFormat/>
    <w:rsid w:val="00ED7E1B"/>
    <w:rPr>
      <w:rFonts w:cs="Courier New"/>
    </w:rPr>
  </w:style>
  <w:style w:type="character" w:customStyle="1" w:styleId="ListLabel1196">
    <w:name w:val="ListLabel 1196"/>
    <w:qFormat/>
    <w:rsid w:val="00ED7E1B"/>
    <w:rPr>
      <w:rFonts w:cs="Noto Sans Symbols"/>
    </w:rPr>
  </w:style>
  <w:style w:type="character" w:customStyle="1" w:styleId="ListLabel1197">
    <w:name w:val="ListLabel 1197"/>
    <w:qFormat/>
    <w:rsid w:val="00ED7E1B"/>
    <w:rPr>
      <w:rFonts w:cs="Noto Sans Symbols"/>
    </w:rPr>
  </w:style>
  <w:style w:type="character" w:customStyle="1" w:styleId="ListLabel1198">
    <w:name w:val="ListLabel 1198"/>
    <w:qFormat/>
    <w:rsid w:val="00ED7E1B"/>
    <w:rPr>
      <w:rFonts w:cs="Courier New"/>
    </w:rPr>
  </w:style>
  <w:style w:type="character" w:customStyle="1" w:styleId="ListLabel1199">
    <w:name w:val="ListLabel 1199"/>
    <w:qFormat/>
    <w:rsid w:val="00ED7E1B"/>
    <w:rPr>
      <w:rFonts w:cs="Noto Sans Symbols"/>
    </w:rPr>
  </w:style>
  <w:style w:type="character" w:customStyle="1" w:styleId="ListLabel1200">
    <w:name w:val="ListLabel 1200"/>
    <w:qFormat/>
    <w:rsid w:val="00ED7E1B"/>
    <w:rPr>
      <w:rFonts w:cs="Noto Sans Symbols"/>
    </w:rPr>
  </w:style>
  <w:style w:type="character" w:customStyle="1" w:styleId="ListLabel1201">
    <w:name w:val="ListLabel 1201"/>
    <w:qFormat/>
    <w:rsid w:val="00ED7E1B"/>
    <w:rPr>
      <w:rFonts w:cs="Courier New"/>
    </w:rPr>
  </w:style>
  <w:style w:type="character" w:customStyle="1" w:styleId="ListLabel1202">
    <w:name w:val="ListLabel 1202"/>
    <w:qFormat/>
    <w:rsid w:val="00ED7E1B"/>
    <w:rPr>
      <w:rFonts w:cs="Noto Sans Symbols"/>
    </w:rPr>
  </w:style>
  <w:style w:type="character" w:customStyle="1" w:styleId="ListLabel1203">
    <w:name w:val="ListLabel 1203"/>
    <w:qFormat/>
    <w:rsid w:val="00ED7E1B"/>
    <w:rPr>
      <w:rFonts w:cs="Noto Sans Symbols"/>
      <w:sz w:val="22"/>
    </w:rPr>
  </w:style>
  <w:style w:type="character" w:customStyle="1" w:styleId="ListLabel1204">
    <w:name w:val="ListLabel 1204"/>
    <w:qFormat/>
    <w:rsid w:val="00ED7E1B"/>
    <w:rPr>
      <w:rFonts w:cs="Courier New"/>
    </w:rPr>
  </w:style>
  <w:style w:type="character" w:customStyle="1" w:styleId="ListLabel1205">
    <w:name w:val="ListLabel 1205"/>
    <w:qFormat/>
    <w:rsid w:val="00ED7E1B"/>
    <w:rPr>
      <w:rFonts w:cs="Noto Sans Symbols"/>
    </w:rPr>
  </w:style>
  <w:style w:type="character" w:customStyle="1" w:styleId="ListLabel1206">
    <w:name w:val="ListLabel 1206"/>
    <w:qFormat/>
    <w:rsid w:val="00ED7E1B"/>
    <w:rPr>
      <w:rFonts w:cs="Noto Sans Symbols"/>
    </w:rPr>
  </w:style>
  <w:style w:type="character" w:customStyle="1" w:styleId="ListLabel1207">
    <w:name w:val="ListLabel 1207"/>
    <w:qFormat/>
    <w:rsid w:val="00ED7E1B"/>
    <w:rPr>
      <w:rFonts w:cs="Courier New"/>
    </w:rPr>
  </w:style>
  <w:style w:type="character" w:customStyle="1" w:styleId="ListLabel1208">
    <w:name w:val="ListLabel 1208"/>
    <w:qFormat/>
    <w:rsid w:val="00ED7E1B"/>
    <w:rPr>
      <w:rFonts w:cs="Noto Sans Symbols"/>
    </w:rPr>
  </w:style>
  <w:style w:type="character" w:customStyle="1" w:styleId="ListLabel1209">
    <w:name w:val="ListLabel 1209"/>
    <w:qFormat/>
    <w:rsid w:val="00ED7E1B"/>
    <w:rPr>
      <w:rFonts w:cs="Noto Sans Symbols"/>
    </w:rPr>
  </w:style>
  <w:style w:type="character" w:customStyle="1" w:styleId="ListLabel1210">
    <w:name w:val="ListLabel 1210"/>
    <w:qFormat/>
    <w:rsid w:val="00ED7E1B"/>
    <w:rPr>
      <w:rFonts w:cs="Courier New"/>
    </w:rPr>
  </w:style>
  <w:style w:type="character" w:customStyle="1" w:styleId="ListLabel1211">
    <w:name w:val="ListLabel 1211"/>
    <w:qFormat/>
    <w:rsid w:val="00ED7E1B"/>
    <w:rPr>
      <w:rFonts w:cs="Noto Sans Symbols"/>
    </w:rPr>
  </w:style>
  <w:style w:type="character" w:customStyle="1" w:styleId="ListLabel1212">
    <w:name w:val="ListLabel 1212"/>
    <w:qFormat/>
    <w:rsid w:val="00ED7E1B"/>
    <w:rPr>
      <w:rFonts w:cs="Noto Sans Symbols"/>
      <w:sz w:val="22"/>
    </w:rPr>
  </w:style>
  <w:style w:type="character" w:customStyle="1" w:styleId="ListLabel1213">
    <w:name w:val="ListLabel 1213"/>
    <w:qFormat/>
    <w:rsid w:val="00ED7E1B"/>
    <w:rPr>
      <w:rFonts w:cs="Courier New"/>
    </w:rPr>
  </w:style>
  <w:style w:type="character" w:customStyle="1" w:styleId="ListLabel1214">
    <w:name w:val="ListLabel 1214"/>
    <w:qFormat/>
    <w:rsid w:val="00ED7E1B"/>
    <w:rPr>
      <w:rFonts w:cs="Noto Sans Symbols"/>
    </w:rPr>
  </w:style>
  <w:style w:type="character" w:customStyle="1" w:styleId="ListLabel1215">
    <w:name w:val="ListLabel 1215"/>
    <w:qFormat/>
    <w:rsid w:val="00ED7E1B"/>
    <w:rPr>
      <w:rFonts w:cs="Noto Sans Symbols"/>
    </w:rPr>
  </w:style>
  <w:style w:type="character" w:customStyle="1" w:styleId="ListLabel1216">
    <w:name w:val="ListLabel 1216"/>
    <w:qFormat/>
    <w:rsid w:val="00ED7E1B"/>
    <w:rPr>
      <w:rFonts w:cs="Courier New"/>
    </w:rPr>
  </w:style>
  <w:style w:type="character" w:customStyle="1" w:styleId="ListLabel1217">
    <w:name w:val="ListLabel 1217"/>
    <w:qFormat/>
    <w:rsid w:val="00ED7E1B"/>
    <w:rPr>
      <w:rFonts w:cs="Noto Sans Symbols"/>
    </w:rPr>
  </w:style>
  <w:style w:type="character" w:customStyle="1" w:styleId="ListLabel1218">
    <w:name w:val="ListLabel 1218"/>
    <w:qFormat/>
    <w:rsid w:val="00ED7E1B"/>
    <w:rPr>
      <w:rFonts w:cs="Noto Sans Symbols"/>
    </w:rPr>
  </w:style>
  <w:style w:type="character" w:customStyle="1" w:styleId="ListLabel1219">
    <w:name w:val="ListLabel 1219"/>
    <w:qFormat/>
    <w:rsid w:val="00ED7E1B"/>
    <w:rPr>
      <w:rFonts w:cs="Courier New"/>
    </w:rPr>
  </w:style>
  <w:style w:type="character" w:customStyle="1" w:styleId="ListLabel1220">
    <w:name w:val="ListLabel 1220"/>
    <w:qFormat/>
    <w:rsid w:val="00ED7E1B"/>
    <w:rPr>
      <w:rFonts w:cs="Noto Sans Symbols"/>
    </w:rPr>
  </w:style>
  <w:style w:type="character" w:customStyle="1" w:styleId="ListLabel1221">
    <w:name w:val="ListLabel 1221"/>
    <w:qFormat/>
    <w:rsid w:val="00ED7E1B"/>
    <w:rPr>
      <w:rFonts w:cs="Noto Sans Symbols"/>
      <w:sz w:val="22"/>
    </w:rPr>
  </w:style>
  <w:style w:type="character" w:customStyle="1" w:styleId="ListLabel1222">
    <w:name w:val="ListLabel 1222"/>
    <w:qFormat/>
    <w:rsid w:val="00ED7E1B"/>
    <w:rPr>
      <w:rFonts w:cs="Courier New"/>
    </w:rPr>
  </w:style>
  <w:style w:type="character" w:customStyle="1" w:styleId="ListLabel1223">
    <w:name w:val="ListLabel 1223"/>
    <w:qFormat/>
    <w:rsid w:val="00ED7E1B"/>
    <w:rPr>
      <w:rFonts w:cs="Noto Sans Symbols"/>
    </w:rPr>
  </w:style>
  <w:style w:type="character" w:customStyle="1" w:styleId="ListLabel1224">
    <w:name w:val="ListLabel 1224"/>
    <w:qFormat/>
    <w:rsid w:val="00ED7E1B"/>
    <w:rPr>
      <w:rFonts w:cs="Noto Sans Symbols"/>
    </w:rPr>
  </w:style>
  <w:style w:type="character" w:customStyle="1" w:styleId="ListLabel1225">
    <w:name w:val="ListLabel 1225"/>
    <w:qFormat/>
    <w:rsid w:val="00ED7E1B"/>
    <w:rPr>
      <w:rFonts w:cs="Courier New"/>
    </w:rPr>
  </w:style>
  <w:style w:type="character" w:customStyle="1" w:styleId="ListLabel1226">
    <w:name w:val="ListLabel 1226"/>
    <w:qFormat/>
    <w:rsid w:val="00ED7E1B"/>
    <w:rPr>
      <w:rFonts w:cs="Noto Sans Symbols"/>
    </w:rPr>
  </w:style>
  <w:style w:type="character" w:customStyle="1" w:styleId="ListLabel1227">
    <w:name w:val="ListLabel 1227"/>
    <w:qFormat/>
    <w:rsid w:val="00ED7E1B"/>
    <w:rPr>
      <w:rFonts w:cs="Noto Sans Symbols"/>
    </w:rPr>
  </w:style>
  <w:style w:type="character" w:customStyle="1" w:styleId="ListLabel1228">
    <w:name w:val="ListLabel 1228"/>
    <w:qFormat/>
    <w:rsid w:val="00ED7E1B"/>
    <w:rPr>
      <w:rFonts w:cs="Courier New"/>
    </w:rPr>
  </w:style>
  <w:style w:type="character" w:customStyle="1" w:styleId="ListLabel1229">
    <w:name w:val="ListLabel 1229"/>
    <w:qFormat/>
    <w:rsid w:val="00ED7E1B"/>
    <w:rPr>
      <w:rFonts w:cs="Noto Sans Symbols"/>
    </w:rPr>
  </w:style>
  <w:style w:type="character" w:customStyle="1" w:styleId="ListLabel1230">
    <w:name w:val="ListLabel 1230"/>
    <w:qFormat/>
    <w:rsid w:val="00ED7E1B"/>
    <w:rPr>
      <w:b/>
      <w:sz w:val="22"/>
    </w:rPr>
  </w:style>
  <w:style w:type="character" w:customStyle="1" w:styleId="ListLabel1231">
    <w:name w:val="ListLabel 1231"/>
    <w:qFormat/>
    <w:rsid w:val="00ED7E1B"/>
    <w:rPr>
      <w:rFonts w:cs="Wingdings"/>
      <w:sz w:val="22"/>
    </w:rPr>
  </w:style>
  <w:style w:type="character" w:customStyle="1" w:styleId="ListLabel1232">
    <w:name w:val="ListLabel 1232"/>
    <w:qFormat/>
    <w:rsid w:val="00ED7E1B"/>
    <w:rPr>
      <w:rFonts w:cs="OpenSymbol"/>
    </w:rPr>
  </w:style>
  <w:style w:type="character" w:customStyle="1" w:styleId="ListLabel1233">
    <w:name w:val="ListLabel 1233"/>
    <w:qFormat/>
    <w:rsid w:val="00ED7E1B"/>
    <w:rPr>
      <w:rFonts w:cs="Wingdings"/>
    </w:rPr>
  </w:style>
  <w:style w:type="character" w:customStyle="1" w:styleId="ListLabel1234">
    <w:name w:val="ListLabel 1234"/>
    <w:qFormat/>
    <w:rsid w:val="00ED7E1B"/>
    <w:rPr>
      <w:rFonts w:cs="Wingdings"/>
    </w:rPr>
  </w:style>
  <w:style w:type="character" w:customStyle="1" w:styleId="ListLabel1235">
    <w:name w:val="ListLabel 1235"/>
    <w:qFormat/>
    <w:rsid w:val="00ED7E1B"/>
    <w:rPr>
      <w:rFonts w:cs="OpenSymbol"/>
    </w:rPr>
  </w:style>
  <w:style w:type="character" w:customStyle="1" w:styleId="ListLabel1236">
    <w:name w:val="ListLabel 1236"/>
    <w:qFormat/>
    <w:rsid w:val="00ED7E1B"/>
    <w:rPr>
      <w:rFonts w:cs="Wingdings"/>
    </w:rPr>
  </w:style>
  <w:style w:type="character" w:customStyle="1" w:styleId="ListLabel1237">
    <w:name w:val="ListLabel 1237"/>
    <w:qFormat/>
    <w:rsid w:val="00ED7E1B"/>
    <w:rPr>
      <w:rFonts w:cs="Wingdings"/>
    </w:rPr>
  </w:style>
  <w:style w:type="character" w:customStyle="1" w:styleId="ListLabel1238">
    <w:name w:val="ListLabel 1238"/>
    <w:qFormat/>
    <w:rsid w:val="00ED7E1B"/>
    <w:rPr>
      <w:rFonts w:cs="OpenSymbol"/>
    </w:rPr>
  </w:style>
  <w:style w:type="character" w:customStyle="1" w:styleId="ListLabel1239">
    <w:name w:val="ListLabel 1239"/>
    <w:qFormat/>
    <w:rsid w:val="00ED7E1B"/>
    <w:rPr>
      <w:rFonts w:cs="Wingdings"/>
    </w:rPr>
  </w:style>
  <w:style w:type="character" w:customStyle="1" w:styleId="ListLabel1240">
    <w:name w:val="ListLabel 1240"/>
    <w:qFormat/>
    <w:rsid w:val="00ED7E1B"/>
    <w:rPr>
      <w:rFonts w:cs="Noto Sans Symbols"/>
      <w:sz w:val="22"/>
    </w:rPr>
  </w:style>
  <w:style w:type="character" w:customStyle="1" w:styleId="ListLabel1241">
    <w:name w:val="ListLabel 1241"/>
    <w:qFormat/>
    <w:rsid w:val="00ED7E1B"/>
    <w:rPr>
      <w:rFonts w:cs="Courier New"/>
    </w:rPr>
  </w:style>
  <w:style w:type="character" w:customStyle="1" w:styleId="ListLabel1242">
    <w:name w:val="ListLabel 1242"/>
    <w:qFormat/>
    <w:rsid w:val="00ED7E1B"/>
    <w:rPr>
      <w:rFonts w:cs="Noto Sans Symbols"/>
    </w:rPr>
  </w:style>
  <w:style w:type="character" w:customStyle="1" w:styleId="ListLabel1243">
    <w:name w:val="ListLabel 1243"/>
    <w:qFormat/>
    <w:rsid w:val="00ED7E1B"/>
    <w:rPr>
      <w:rFonts w:cs="Noto Sans Symbols"/>
    </w:rPr>
  </w:style>
  <w:style w:type="character" w:customStyle="1" w:styleId="ListLabel1244">
    <w:name w:val="ListLabel 1244"/>
    <w:qFormat/>
    <w:rsid w:val="00ED7E1B"/>
    <w:rPr>
      <w:rFonts w:cs="Courier New"/>
    </w:rPr>
  </w:style>
  <w:style w:type="character" w:customStyle="1" w:styleId="ListLabel1245">
    <w:name w:val="ListLabel 1245"/>
    <w:qFormat/>
    <w:rsid w:val="00ED7E1B"/>
    <w:rPr>
      <w:rFonts w:cs="Noto Sans Symbols"/>
    </w:rPr>
  </w:style>
  <w:style w:type="character" w:customStyle="1" w:styleId="ListLabel1246">
    <w:name w:val="ListLabel 1246"/>
    <w:qFormat/>
    <w:rsid w:val="00ED7E1B"/>
    <w:rPr>
      <w:rFonts w:cs="Noto Sans Symbols"/>
    </w:rPr>
  </w:style>
  <w:style w:type="character" w:customStyle="1" w:styleId="ListLabel1247">
    <w:name w:val="ListLabel 1247"/>
    <w:qFormat/>
    <w:rsid w:val="00ED7E1B"/>
    <w:rPr>
      <w:rFonts w:cs="Courier New"/>
    </w:rPr>
  </w:style>
  <w:style w:type="character" w:customStyle="1" w:styleId="ListLabel1248">
    <w:name w:val="ListLabel 1248"/>
    <w:qFormat/>
    <w:rsid w:val="00ED7E1B"/>
    <w:rPr>
      <w:rFonts w:cs="Noto Sans Symbols"/>
    </w:rPr>
  </w:style>
  <w:style w:type="character" w:customStyle="1" w:styleId="ListLabel1249">
    <w:name w:val="ListLabel 1249"/>
    <w:qFormat/>
    <w:rsid w:val="00ED7E1B"/>
    <w:rPr>
      <w:rFonts w:cs="Noto Sans Symbols"/>
      <w:sz w:val="22"/>
    </w:rPr>
  </w:style>
  <w:style w:type="character" w:customStyle="1" w:styleId="ListLabel1250">
    <w:name w:val="ListLabel 1250"/>
    <w:qFormat/>
    <w:rsid w:val="00ED7E1B"/>
    <w:rPr>
      <w:rFonts w:cs="Courier New"/>
    </w:rPr>
  </w:style>
  <w:style w:type="character" w:customStyle="1" w:styleId="ListLabel1251">
    <w:name w:val="ListLabel 1251"/>
    <w:qFormat/>
    <w:rsid w:val="00ED7E1B"/>
    <w:rPr>
      <w:rFonts w:cs="Noto Sans Symbols"/>
    </w:rPr>
  </w:style>
  <w:style w:type="character" w:customStyle="1" w:styleId="ListLabel1252">
    <w:name w:val="ListLabel 1252"/>
    <w:qFormat/>
    <w:rsid w:val="00ED7E1B"/>
    <w:rPr>
      <w:rFonts w:cs="Noto Sans Symbols"/>
    </w:rPr>
  </w:style>
  <w:style w:type="character" w:customStyle="1" w:styleId="ListLabel1253">
    <w:name w:val="ListLabel 1253"/>
    <w:qFormat/>
    <w:rsid w:val="00ED7E1B"/>
    <w:rPr>
      <w:rFonts w:cs="Courier New"/>
    </w:rPr>
  </w:style>
  <w:style w:type="character" w:customStyle="1" w:styleId="ListLabel1254">
    <w:name w:val="ListLabel 1254"/>
    <w:qFormat/>
    <w:rsid w:val="00ED7E1B"/>
    <w:rPr>
      <w:rFonts w:cs="Noto Sans Symbols"/>
    </w:rPr>
  </w:style>
  <w:style w:type="character" w:customStyle="1" w:styleId="ListLabel1255">
    <w:name w:val="ListLabel 1255"/>
    <w:qFormat/>
    <w:rsid w:val="00ED7E1B"/>
    <w:rPr>
      <w:rFonts w:cs="Noto Sans Symbols"/>
    </w:rPr>
  </w:style>
  <w:style w:type="character" w:customStyle="1" w:styleId="ListLabel1256">
    <w:name w:val="ListLabel 1256"/>
    <w:qFormat/>
    <w:rsid w:val="00ED7E1B"/>
    <w:rPr>
      <w:rFonts w:cs="Courier New"/>
    </w:rPr>
  </w:style>
  <w:style w:type="character" w:customStyle="1" w:styleId="ListLabel1257">
    <w:name w:val="ListLabel 1257"/>
    <w:qFormat/>
    <w:rsid w:val="00ED7E1B"/>
    <w:rPr>
      <w:rFonts w:cs="Noto Sans Symbols"/>
    </w:rPr>
  </w:style>
  <w:style w:type="character" w:customStyle="1" w:styleId="ListLabel1258">
    <w:name w:val="ListLabel 1258"/>
    <w:qFormat/>
    <w:rsid w:val="00ED7E1B"/>
    <w:rPr>
      <w:rFonts w:cs="Noto Sans Symbols"/>
      <w:sz w:val="22"/>
    </w:rPr>
  </w:style>
  <w:style w:type="character" w:customStyle="1" w:styleId="ListLabel1259">
    <w:name w:val="ListLabel 1259"/>
    <w:qFormat/>
    <w:rsid w:val="00ED7E1B"/>
    <w:rPr>
      <w:rFonts w:cs="Courier New"/>
    </w:rPr>
  </w:style>
  <w:style w:type="character" w:customStyle="1" w:styleId="ListLabel1260">
    <w:name w:val="ListLabel 1260"/>
    <w:qFormat/>
    <w:rsid w:val="00ED7E1B"/>
    <w:rPr>
      <w:rFonts w:cs="Noto Sans Symbols"/>
    </w:rPr>
  </w:style>
  <w:style w:type="character" w:customStyle="1" w:styleId="ListLabel1261">
    <w:name w:val="ListLabel 1261"/>
    <w:qFormat/>
    <w:rsid w:val="00ED7E1B"/>
    <w:rPr>
      <w:rFonts w:cs="Noto Sans Symbols"/>
    </w:rPr>
  </w:style>
  <w:style w:type="character" w:customStyle="1" w:styleId="ListLabel1262">
    <w:name w:val="ListLabel 1262"/>
    <w:qFormat/>
    <w:rsid w:val="00ED7E1B"/>
    <w:rPr>
      <w:rFonts w:cs="Courier New"/>
    </w:rPr>
  </w:style>
  <w:style w:type="character" w:customStyle="1" w:styleId="ListLabel1263">
    <w:name w:val="ListLabel 1263"/>
    <w:qFormat/>
    <w:rsid w:val="00ED7E1B"/>
    <w:rPr>
      <w:rFonts w:cs="Noto Sans Symbols"/>
    </w:rPr>
  </w:style>
  <w:style w:type="character" w:customStyle="1" w:styleId="ListLabel1264">
    <w:name w:val="ListLabel 1264"/>
    <w:qFormat/>
    <w:rsid w:val="00ED7E1B"/>
    <w:rPr>
      <w:rFonts w:cs="Noto Sans Symbols"/>
    </w:rPr>
  </w:style>
  <w:style w:type="character" w:customStyle="1" w:styleId="ListLabel1265">
    <w:name w:val="ListLabel 1265"/>
    <w:qFormat/>
    <w:rsid w:val="00ED7E1B"/>
    <w:rPr>
      <w:rFonts w:cs="Courier New"/>
    </w:rPr>
  </w:style>
  <w:style w:type="character" w:customStyle="1" w:styleId="ListLabel1266">
    <w:name w:val="ListLabel 1266"/>
    <w:qFormat/>
    <w:rsid w:val="00ED7E1B"/>
    <w:rPr>
      <w:rFonts w:cs="Noto Sans Symbols"/>
    </w:rPr>
  </w:style>
  <w:style w:type="character" w:customStyle="1" w:styleId="ListLabel1267">
    <w:name w:val="ListLabel 1267"/>
    <w:qFormat/>
    <w:rsid w:val="00ED7E1B"/>
    <w:rPr>
      <w:b/>
      <w:sz w:val="22"/>
    </w:rPr>
  </w:style>
  <w:style w:type="paragraph" w:customStyle="1" w:styleId="Caption1">
    <w:name w:val="Caption1"/>
    <w:basedOn w:val="Normal"/>
    <w:qFormat/>
    <w:rsid w:val="00ED7E1B"/>
    <w:pPr>
      <w:suppressLineNumbers/>
      <w:spacing w:before="120" w:after="120"/>
    </w:pPr>
    <w:rPr>
      <w:rFonts w:cs="Lohit Devanagari"/>
      <w:i/>
      <w:iCs/>
      <w:sz w:val="24"/>
      <w:szCs w:val="24"/>
    </w:rPr>
  </w:style>
  <w:style w:type="paragraph" w:customStyle="1" w:styleId="ndice">
    <w:name w:val="Índice"/>
    <w:basedOn w:val="Normal"/>
    <w:qFormat/>
    <w:rsid w:val="00ED7E1B"/>
    <w:pPr>
      <w:suppressLineNumbers/>
    </w:pPr>
    <w:rPr>
      <w:rFonts w:cs="Lohit Devanagari"/>
    </w:rPr>
  </w:style>
  <w:style w:type="paragraph" w:customStyle="1" w:styleId="FootnoteText1">
    <w:name w:val="Footnote Text1"/>
    <w:basedOn w:val="Normal"/>
    <w:rsid w:val="00ED7E1B"/>
  </w:style>
  <w:style w:type="paragraph" w:customStyle="1" w:styleId="Header1">
    <w:name w:val="Header1"/>
    <w:basedOn w:val="Normal"/>
    <w:rsid w:val="00ED7E1B"/>
  </w:style>
  <w:style w:type="paragraph" w:customStyle="1" w:styleId="Contenidodelatabla">
    <w:name w:val="Contenido de la tabla"/>
    <w:basedOn w:val="Normal"/>
    <w:qFormat/>
    <w:rsid w:val="00ED7E1B"/>
    <w:pPr>
      <w:suppressLineNumbers/>
    </w:pPr>
  </w:style>
  <w:style w:type="character" w:customStyle="1" w:styleId="EncabezadoCar">
    <w:name w:val="Encabezado Car"/>
    <w:basedOn w:val="Fuentedeprrafopredeter"/>
    <w:link w:val="Encabezado"/>
    <w:uiPriority w:val="99"/>
    <w:rsid w:val="00ED7E1B"/>
    <w:rPr>
      <w:rFonts w:cs="Mangal"/>
      <w:sz w:val="22"/>
      <w:szCs w:val="20"/>
    </w:rPr>
  </w:style>
  <w:style w:type="character" w:customStyle="1" w:styleId="PiedepginaCar">
    <w:name w:val="Pie de página Car"/>
    <w:basedOn w:val="Fuentedeprrafopredeter"/>
    <w:link w:val="Piedepgina"/>
    <w:uiPriority w:val="99"/>
    <w:rsid w:val="00ED7E1B"/>
    <w:rPr>
      <w:rFonts w:cs="Mangal"/>
      <w:sz w:val="22"/>
      <w:szCs w:val="20"/>
    </w:rPr>
  </w:style>
  <w:style w:type="paragraph" w:styleId="Prrafodelista">
    <w:name w:val="List Paragraph"/>
    <w:basedOn w:val="Normal"/>
    <w:uiPriority w:val="34"/>
    <w:qFormat/>
    <w:rsid w:val="00ED7E1B"/>
    <w:pPr>
      <w:ind w:left="720"/>
      <w:contextualSpacing/>
    </w:pPr>
    <w:rPr>
      <w:rFonts w:cs="Mangal"/>
      <w:szCs w:val="20"/>
    </w:rPr>
  </w:style>
  <w:style w:type="character" w:customStyle="1" w:styleId="TextonotapieCar">
    <w:name w:val="Texto nota pie Car"/>
    <w:basedOn w:val="Fuentedeprrafopredeter"/>
    <w:link w:val="Textonotapie"/>
    <w:uiPriority w:val="99"/>
    <w:semiHidden/>
    <w:rsid w:val="00ED7E1B"/>
    <w:rPr>
      <w:rFonts w:cs="Mangal"/>
      <w:szCs w:val="18"/>
    </w:rPr>
  </w:style>
  <w:style w:type="paragraph" w:styleId="Asuntodelcomentario">
    <w:name w:val="annotation subject"/>
    <w:basedOn w:val="Textocomentario"/>
    <w:next w:val="Textocomentario"/>
    <w:link w:val="AsuntodelcomentarioCar"/>
    <w:uiPriority w:val="99"/>
    <w:semiHidden/>
    <w:unhideWhenUsed/>
    <w:rsid w:val="004834A3"/>
    <w:pPr>
      <w:spacing w:line="240" w:lineRule="auto"/>
    </w:pPr>
    <w:rPr>
      <w:b/>
      <w:bCs/>
    </w:rPr>
  </w:style>
  <w:style w:type="character" w:customStyle="1" w:styleId="AsuntodelcomentarioCar">
    <w:name w:val="Asunto del comentario Car"/>
    <w:basedOn w:val="TextocomentarioCar"/>
    <w:link w:val="Asuntodelcomentario"/>
    <w:uiPriority w:val="99"/>
    <w:semiHidden/>
    <w:rsid w:val="004834A3"/>
    <w:rPr>
      <w:rFonts w:ascii="Calibri" w:eastAsia="Calibri" w:hAnsi="Calibri"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A8541-78AE-41EC-ACB4-8ED107E1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4874</Words>
  <Characters>26808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Normas y Procedimientos CONAF</dc:creator>
  <cp:lastModifiedBy>Usuario de Windows</cp:lastModifiedBy>
  <cp:revision>4</cp:revision>
  <dcterms:created xsi:type="dcterms:W3CDTF">2020-10-08T17:56:00Z</dcterms:created>
  <dcterms:modified xsi:type="dcterms:W3CDTF">2020-10-08T17:57:00Z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  10-11.1.0.9615</vt:lpwstr>
  </property>
</Properties>
</file>