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3" w:rsidRPr="00C81DEB" w:rsidRDefault="00264399" w:rsidP="00C81DEB">
      <w:pPr>
        <w:pStyle w:val="Sinespaciado"/>
        <w:jc w:val="center"/>
        <w:rPr>
          <w:rFonts w:asciiTheme="minorHAnsi" w:hAnsiTheme="minorHAnsi"/>
          <w:b/>
          <w:bCs/>
          <w:sz w:val="18"/>
          <w:szCs w:val="18"/>
          <w:lang w:val="es-CL"/>
        </w:rPr>
      </w:pPr>
      <w:r w:rsidRPr="00C81DEB">
        <w:rPr>
          <w:rFonts w:asciiTheme="minorHAnsi" w:hAnsiTheme="minorHAnsi"/>
          <w:b/>
          <w:sz w:val="18"/>
          <w:szCs w:val="18"/>
          <w:lang w:val="es-CL"/>
        </w:rPr>
        <w:t xml:space="preserve">ACLARACIÓN MATRIZ </w:t>
      </w:r>
      <w:r w:rsidRPr="00C81DEB">
        <w:rPr>
          <w:rFonts w:asciiTheme="minorHAnsi" w:hAnsiTheme="minorHAnsi"/>
          <w:b/>
          <w:bCs/>
          <w:sz w:val="18"/>
          <w:szCs w:val="18"/>
          <w:lang w:val="es-CL"/>
        </w:rPr>
        <w:t xml:space="preserve">CONCURSO INTERNO/EXTERNO </w:t>
      </w:r>
      <w:r w:rsidR="00C81DEB" w:rsidRPr="00C81DEB">
        <w:rPr>
          <w:rFonts w:asciiTheme="minorHAnsi" w:hAnsiTheme="minorHAnsi"/>
          <w:b/>
          <w:bCs/>
          <w:sz w:val="18"/>
          <w:szCs w:val="18"/>
          <w:lang w:val="es-CL"/>
        </w:rPr>
        <w:t xml:space="preserve">N°437 </w:t>
      </w:r>
      <w:r w:rsidR="00C81DEB" w:rsidRPr="00C81DEB">
        <w:rPr>
          <w:rFonts w:asciiTheme="minorHAnsi" w:hAnsiTheme="minorHAnsi"/>
          <w:b/>
          <w:bCs/>
          <w:sz w:val="18"/>
          <w:szCs w:val="18"/>
        </w:rPr>
        <w:t xml:space="preserve">PARA LA PROVISIÓN DE CARGO DE (1) UN/A PROFESIONAL </w:t>
      </w:r>
      <w:r w:rsidR="00C81DEB" w:rsidRPr="00C81DEB">
        <w:rPr>
          <w:rFonts w:asciiTheme="minorHAnsi" w:hAnsiTheme="minorHAnsi"/>
          <w:b/>
          <w:bCs/>
          <w:sz w:val="18"/>
          <w:szCs w:val="18"/>
          <w:lang w:val="es-CL"/>
        </w:rPr>
        <w:t>PARA EL  DEPARTAMENTO DE DESARROLLO Y FOMENTO FORESTAL</w:t>
      </w:r>
      <w:r w:rsidR="00C81DEB" w:rsidRPr="00C81DEB">
        <w:rPr>
          <w:rFonts w:asciiTheme="minorHAnsi" w:hAnsiTheme="minorHAnsi"/>
          <w:b/>
          <w:bCs/>
          <w:sz w:val="18"/>
          <w:szCs w:val="18"/>
        </w:rPr>
        <w:t>, EN LA OFICINA REGIONAL DEL BIOBÍO, CORPORACION NACIONAL FORESTAL.</w:t>
      </w:r>
    </w:p>
    <w:p w:rsidR="00B2428B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</w:p>
    <w:tbl>
      <w:tblPr>
        <w:tblW w:w="47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309"/>
        <w:gridCol w:w="3732"/>
        <w:gridCol w:w="709"/>
        <w:gridCol w:w="853"/>
        <w:gridCol w:w="706"/>
      </w:tblGrid>
      <w:tr w:rsidR="00C81DEB" w:rsidRPr="00C81DEB" w:rsidTr="00C81DEB">
        <w:trPr>
          <w:trHeight w:val="9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</w:pPr>
            <w:r w:rsidRPr="00C81DEB"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  <w:t>Etapa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</w:pPr>
            <w:r w:rsidRPr="00C81DEB"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  <w:t>Factor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</w:pPr>
            <w:r w:rsidRPr="00C81DEB"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  <w:t>Forma de Evaluación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</w:pPr>
            <w:proofErr w:type="spellStart"/>
            <w:r w:rsidRPr="00C81DEB"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  <w:t>Ptje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</w:pPr>
            <w:r w:rsidRPr="00C81DEB"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  <w:t>Puntaje máximo Factor: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</w:pPr>
            <w:r w:rsidRPr="00C81DEB">
              <w:rPr>
                <w:rFonts w:ascii="Calibri" w:hAnsi="Calibri" w:cs="Calibri"/>
                <w:b/>
                <w:color w:val="000000"/>
                <w:sz w:val="18"/>
                <w:szCs w:val="18"/>
                <w:lang w:val="es-CL"/>
              </w:rPr>
              <w:t>Puntaje mínimo aprobación</w:t>
            </w:r>
          </w:p>
        </w:tc>
      </w:tr>
      <w:tr w:rsidR="00C81DEB" w:rsidRPr="00C81DEB" w:rsidTr="00C81DEB">
        <w:trPr>
          <w:cantSplit/>
          <w:trHeight w:val="348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numPr>
                <w:ilvl w:val="0"/>
                <w:numId w:val="9"/>
              </w:numPr>
              <w:ind w:left="214" w:hanging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Revisión Curricular de capaci</w:t>
            </w:r>
            <w:r w:rsidR="008452C0">
              <w:rPr>
                <w:rFonts w:ascii="Calibri" w:hAnsi="Calibri" w:cs="Calibri"/>
                <w:b/>
                <w:bCs/>
                <w:sz w:val="18"/>
                <w:szCs w:val="18"/>
              </w:rPr>
              <w:t>tación, experiencia profesional Y conocimientos</w:t>
            </w:r>
            <w:bookmarkStart w:id="0" w:name="_GoBack"/>
            <w:bookmarkEnd w:id="0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Capacitación en materias afines al cargo</w:t>
            </w:r>
            <w:r w:rsidRPr="00C81DEB">
              <w:rPr>
                <w:rFonts w:ascii="Calibri" w:hAnsi="Calibri" w:cs="Calibri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Capacitación relacionada a materias descritas en el perfil de hasta 3 años</w:t>
            </w:r>
            <w:r w:rsidRPr="00C81DE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de antigüedad.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</w:tr>
      <w:tr w:rsidR="00C81DEB" w:rsidRPr="00C81DEB" w:rsidTr="00C81DEB">
        <w:trPr>
          <w:cantSplit/>
          <w:trHeight w:val="288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Capacitación relacionada a materias descritas en el perfil superior a 3 años y hasta 4 años de antigüedad.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Capacitación relacionada a materias descritas en el perfil superior a 4 años de antigüedad.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Experiencia laboral</w:t>
            </w:r>
            <w:r w:rsidRPr="00C81DEB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Experiencia laboral superior a 2 años en funciones descritas en el perfil.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Experiencia laboral superior a 1 año y hasta 2 años en funciones descritas en el perfil.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Experiencia laboral de al menos 1 año en actividades relacionadas con funciones descritas en el perfil.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Evaluación de conocimientos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Aprueba sobre un 80% de los contenidos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Aprueba sobre un 60% y hasta 80% de los contenidos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Aprueba entre un 50% y hasta un 60% de los contenidos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411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II. Adecuación </w:t>
            </w:r>
            <w:proofErr w:type="spellStart"/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psicolaboral</w:t>
            </w:r>
            <w:proofErr w:type="spellEnd"/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para el cargo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Evaluación </w:t>
            </w:r>
            <w:proofErr w:type="spellStart"/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Psicolaboral</w:t>
            </w:r>
            <w:proofErr w:type="spellEnd"/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 xml:space="preserve">Informe </w:t>
            </w:r>
            <w:proofErr w:type="spellStart"/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Psicolaboral</w:t>
            </w:r>
            <w:proofErr w:type="spellEnd"/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 xml:space="preserve"> lo define como Recomendable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</w:tr>
      <w:tr w:rsidR="00C81DEB" w:rsidRPr="00C81DEB" w:rsidTr="00C81DEB">
        <w:trPr>
          <w:cantSplit/>
          <w:trHeight w:val="389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 xml:space="preserve">Informe </w:t>
            </w:r>
            <w:proofErr w:type="spellStart"/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Psicolaboral</w:t>
            </w:r>
            <w:proofErr w:type="spellEnd"/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 xml:space="preserve"> lo define como Recomendable con Observaciones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367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 xml:space="preserve">Informe </w:t>
            </w:r>
            <w:proofErr w:type="spellStart"/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Psicolaboral</w:t>
            </w:r>
            <w:proofErr w:type="spellEnd"/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 xml:space="preserve"> lo define como No Recomendable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III. Entrevista de valoración global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Competencias específicas para el cargo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Presenta especiales habilidades y competencias requeridas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40 - 30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Presenta varias competencias y habilidades requeridas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29 – 20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Presenta mínimas habilidades y competencias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19 – 10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cantSplit/>
          <w:trHeight w:val="253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No presenta habilidades y competencias requeridas para el cargo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Cs/>
                <w:sz w:val="18"/>
                <w:szCs w:val="18"/>
              </w:rPr>
              <w:t>9 - 1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1DEB" w:rsidRPr="00C81DEB" w:rsidTr="00C81DEB">
        <w:trPr>
          <w:trHeight w:val="253"/>
        </w:trPr>
        <w:tc>
          <w:tcPr>
            <w:tcW w:w="4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B" w:rsidRPr="00C81DEB" w:rsidRDefault="00C81DEB" w:rsidP="00C81DEB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TOTAL PUNTAJE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B" w:rsidRPr="00C81DEB" w:rsidRDefault="00C81DEB" w:rsidP="00C81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EB">
              <w:rPr>
                <w:rFonts w:ascii="Calibri" w:hAnsi="Calibri" w:cs="Calibri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B" w:rsidRPr="00C81DEB" w:rsidRDefault="00C81DEB" w:rsidP="00C81DEB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60</w:t>
            </w:r>
          </w:p>
        </w:tc>
      </w:tr>
    </w:tbl>
    <w:p w:rsidR="001E0911" w:rsidRDefault="001E0911" w:rsidP="00C81DEB">
      <w:pPr>
        <w:jc w:val="both"/>
        <w:rPr>
          <w:rFonts w:ascii="Calibri" w:hAnsi="Calibri" w:cs="Arial"/>
          <w:sz w:val="20"/>
          <w:szCs w:val="20"/>
        </w:rPr>
      </w:pPr>
    </w:p>
    <w:sectPr w:rsidR="001E0911" w:rsidSect="005C6243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A4" w:rsidRDefault="001873A4" w:rsidP="005C6243">
      <w:r>
        <w:separator/>
      </w:r>
    </w:p>
  </w:endnote>
  <w:endnote w:type="continuationSeparator" w:id="0">
    <w:p w:rsidR="001873A4" w:rsidRDefault="001873A4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A4" w:rsidRDefault="001873A4" w:rsidP="005C6243">
      <w:r>
        <w:separator/>
      </w:r>
    </w:p>
  </w:footnote>
  <w:footnote w:type="continuationSeparator" w:id="0">
    <w:p w:rsidR="001873A4" w:rsidRDefault="001873A4" w:rsidP="005C6243">
      <w:r>
        <w:continuationSeparator/>
      </w:r>
    </w:p>
  </w:footnote>
  <w:footnote w:id="1">
    <w:p w:rsidR="00C81DEB" w:rsidRDefault="00C81DEB" w:rsidP="00C81DEB">
      <w:pPr>
        <w:pStyle w:val="Textonotapie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Style w:val="Refdenotaalpie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6"/>
        </w:rPr>
        <w:t>Fotocopia simple de</w:t>
      </w:r>
      <w:r>
        <w:rPr>
          <w:rFonts w:ascii="Calibri" w:hAnsi="Calibri" w:cs="Calibri"/>
          <w:b/>
          <w:color w:val="000000"/>
          <w:sz w:val="16"/>
          <w:szCs w:val="16"/>
          <w:lang w:val="es-MX"/>
        </w:rPr>
        <w:t xml:space="preserve"> Certificado de capacitación en algunas de las siguientes temáticas: </w:t>
      </w:r>
      <w:r>
        <w:rPr>
          <w:rFonts w:ascii="Calibri" w:hAnsi="Calibri" w:cs="Calibri"/>
          <w:color w:val="000000"/>
          <w:sz w:val="18"/>
          <w:szCs w:val="18"/>
        </w:rPr>
        <w:t>manejo de bosques (bosque nativo y plantaciones), en proyectos de extensión forestal y/o desarrollo rural, en elaboración y gestión de proyectos de inversión, programas de arborización urbana, trabajo intersectorial, SIG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Arcview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QGiS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u otro) y operación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drones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C81DEB" w:rsidRDefault="00C81DEB" w:rsidP="00C81DEB">
      <w:pPr>
        <w:pStyle w:val="Textonotapie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</w:footnote>
  <w:footnote w:id="2">
    <w:p w:rsidR="00C81DEB" w:rsidRDefault="00C81DEB" w:rsidP="00C81DEB">
      <w:pPr>
        <w:jc w:val="both"/>
        <w:rPr>
          <w:rFonts w:ascii="Calibri" w:hAnsi="Calibri" w:cs="Calibri"/>
          <w:color w:val="000000"/>
          <w:sz w:val="16"/>
          <w:szCs w:val="16"/>
          <w:lang w:val="es-CL"/>
        </w:rPr>
      </w:pPr>
      <w:r>
        <w:rPr>
          <w:rFonts w:ascii="Calibri" w:hAnsi="Calibri" w:cs="Calibri"/>
          <w:color w:val="000000"/>
          <w:sz w:val="16"/>
          <w:szCs w:val="16"/>
        </w:rPr>
        <w:footnoteRef/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Experiencia laboral: </w:t>
      </w:r>
      <w:r>
        <w:rPr>
          <w:rFonts w:ascii="Calibri" w:hAnsi="Calibri" w:cs="Calibri"/>
          <w:color w:val="000000"/>
          <w:sz w:val="18"/>
          <w:szCs w:val="18"/>
        </w:rPr>
        <w:t>mínimo de 1 año de experiencia profesional en el área forestal, considerando para tales fines temáticas de   manejo de bosques (bosque nativo y/o plantaciones), en proyectos de extensión forestal y/o desarrollo rural, en elaboración y gestión de proyectos de inversión y programas de arborización urbana.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6"/>
        </w:rPr>
        <w:t>(Comité de selección debe revisar esta información con el Anexo N° 2).</w:t>
      </w:r>
    </w:p>
    <w:p w:rsidR="00C81DEB" w:rsidRDefault="00C81DEB" w:rsidP="00C81DEB">
      <w:pPr>
        <w:pStyle w:val="Prrafodelista"/>
        <w:ind w:left="0"/>
        <w:jc w:val="both"/>
        <w:rPr>
          <w:rFonts w:ascii="Calibri" w:hAnsi="Calibri" w:cs="Calibri"/>
          <w:color w:val="000000"/>
          <w:sz w:val="16"/>
          <w:szCs w:val="16"/>
          <w:lang w:val="es-CL"/>
        </w:rPr>
      </w:pPr>
    </w:p>
    <w:p w:rsidR="00C81DEB" w:rsidRDefault="00C81DEB" w:rsidP="00C81DEB">
      <w:pPr>
        <w:pStyle w:val="Textonotapie"/>
        <w:rPr>
          <w:rFonts w:ascii="Calibri" w:hAnsi="Calibri" w:cs="Calibri"/>
          <w:b/>
          <w:color w:val="000000"/>
          <w:sz w:val="16"/>
          <w:szCs w:val="16"/>
        </w:rPr>
      </w:pPr>
    </w:p>
    <w:p w:rsidR="00C81DEB" w:rsidRDefault="00C81DEB" w:rsidP="00C81DEB">
      <w:pPr>
        <w:jc w:val="both"/>
        <w:rPr>
          <w:rFonts w:ascii="Calibri" w:hAnsi="Calibri" w:cs="Arial"/>
          <w:b/>
          <w:color w:val="000000"/>
          <w:sz w:val="16"/>
          <w:szCs w:val="16"/>
        </w:rPr>
      </w:pPr>
    </w:p>
    <w:p w:rsidR="00C81DEB" w:rsidRDefault="00C81DEB" w:rsidP="00C81DEB">
      <w:pPr>
        <w:jc w:val="both"/>
        <w:rPr>
          <w:rFonts w:ascii="Calibri" w:hAnsi="Calibri" w:cs="Arial"/>
          <w:color w:val="000000"/>
          <w:sz w:val="16"/>
          <w:szCs w:val="16"/>
          <w:lang w:val="es-CL"/>
        </w:rPr>
      </w:pPr>
    </w:p>
    <w:p w:rsidR="00C81DEB" w:rsidRDefault="00C81DEB" w:rsidP="00C81DEB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EB" w:rsidRDefault="00C81DE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B820476" wp14:editId="7F6D63C6">
          <wp:simplePos x="0" y="0"/>
          <wp:positionH relativeFrom="column">
            <wp:posOffset>-929640</wp:posOffset>
          </wp:positionH>
          <wp:positionV relativeFrom="paragraph">
            <wp:posOffset>-299085</wp:posOffset>
          </wp:positionV>
          <wp:extent cx="1017270" cy="4133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87" t="22961" r="16496" b="28348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77A88"/>
    <w:rsid w:val="001873A4"/>
    <w:rsid w:val="00197F29"/>
    <w:rsid w:val="001C6770"/>
    <w:rsid w:val="001E0911"/>
    <w:rsid w:val="001E3393"/>
    <w:rsid w:val="00264399"/>
    <w:rsid w:val="0026440D"/>
    <w:rsid w:val="00291E61"/>
    <w:rsid w:val="002D5DA9"/>
    <w:rsid w:val="00370EBA"/>
    <w:rsid w:val="003800FF"/>
    <w:rsid w:val="004221F4"/>
    <w:rsid w:val="00433602"/>
    <w:rsid w:val="0047641D"/>
    <w:rsid w:val="00545DCB"/>
    <w:rsid w:val="005751FF"/>
    <w:rsid w:val="005A008C"/>
    <w:rsid w:val="005C6243"/>
    <w:rsid w:val="005E3049"/>
    <w:rsid w:val="00686CF8"/>
    <w:rsid w:val="006F486F"/>
    <w:rsid w:val="007C1625"/>
    <w:rsid w:val="00826082"/>
    <w:rsid w:val="008452C0"/>
    <w:rsid w:val="00876596"/>
    <w:rsid w:val="008A4ADB"/>
    <w:rsid w:val="0097450D"/>
    <w:rsid w:val="009C6E46"/>
    <w:rsid w:val="00A12A26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D25C39"/>
    <w:rsid w:val="00DE5A7E"/>
    <w:rsid w:val="00E47CB0"/>
    <w:rsid w:val="00E71C84"/>
    <w:rsid w:val="00EB289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6158-AF85-4201-AD1A-3E1ED7A8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2019-07-31T15:38:00Z</dcterms:created>
  <dcterms:modified xsi:type="dcterms:W3CDTF">2019-07-31T15:38:00Z</dcterms:modified>
</cp:coreProperties>
</file>