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Default="00E10E2C" w:rsidP="0097344D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p w:rsidR="00291A3B" w:rsidRDefault="00291A3B" w:rsidP="0097344D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6ª </w:t>
      </w:r>
      <w:r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REUNIÓN COMITÉ</w:t>
      </w:r>
      <w:r w:rsidR="00564296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DE EXPERTOS</w:t>
      </w:r>
    </w:p>
    <w:p w:rsidR="00564296" w:rsidRPr="00075C2E" w:rsidRDefault="00564296" w:rsidP="0097344D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291A3B" w:rsidRPr="00564296" w:rsidRDefault="00291A3B" w:rsidP="0097344D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4"/>
          <w:szCs w:val="28"/>
          <w:u w:val="single"/>
          <w:lang w:val="es-MX"/>
        </w:rPr>
      </w:pPr>
      <w:r w:rsidRPr="00564296">
        <w:rPr>
          <w:rFonts w:asciiTheme="minorHAnsi" w:hAnsiTheme="minorHAnsi"/>
          <w:b/>
          <w:sz w:val="24"/>
          <w:szCs w:val="28"/>
          <w:u w:val="single"/>
          <w:lang w:val="es-MX"/>
        </w:rPr>
        <w:t>“</w:t>
      </w:r>
      <w:r w:rsidR="00564296" w:rsidRPr="00564296">
        <w:rPr>
          <w:rFonts w:asciiTheme="minorHAnsi" w:hAnsiTheme="minorHAnsi"/>
          <w:b/>
          <w:sz w:val="24"/>
          <w:szCs w:val="28"/>
          <w:u w:val="single"/>
          <w:lang w:val="es-MX"/>
        </w:rPr>
        <w:t xml:space="preserve">RECONOCIMIENTO DE LA </w:t>
      </w:r>
      <w:r w:rsidRPr="00564296">
        <w:rPr>
          <w:rFonts w:asciiTheme="minorHAnsi" w:hAnsiTheme="minorHAnsi"/>
          <w:b/>
          <w:sz w:val="24"/>
          <w:szCs w:val="28"/>
          <w:u w:val="single"/>
          <w:lang w:val="es-MX"/>
        </w:rPr>
        <w:t>FUNCIONALIDAD ECOLÓGICA DE LAS PLANTACIONES</w:t>
      </w:r>
      <w:r w:rsidR="00564296" w:rsidRPr="00564296">
        <w:rPr>
          <w:rFonts w:asciiTheme="minorHAnsi" w:hAnsiTheme="minorHAnsi"/>
          <w:b/>
          <w:sz w:val="24"/>
          <w:szCs w:val="28"/>
          <w:u w:val="single"/>
          <w:lang w:val="es-MX"/>
        </w:rPr>
        <w:t xml:space="preserve"> FORESTALES”</w:t>
      </w:r>
    </w:p>
    <w:p w:rsidR="00720546" w:rsidRDefault="00720546" w:rsidP="0097344D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3577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BA08BC" w:rsidTr="00564296">
        <w:trPr>
          <w:trHeight w:val="283"/>
        </w:trPr>
        <w:tc>
          <w:tcPr>
            <w:tcW w:w="1514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291A3B" w:rsidP="0097344D">
            <w:pPr>
              <w:spacing w:after="0" w:line="240" w:lineRule="auto"/>
              <w:ind w:right="-568"/>
              <w:rPr>
                <w:lang w:val="es-MX"/>
              </w:rPr>
            </w:pPr>
            <w:r>
              <w:rPr>
                <w:lang w:val="es-MX"/>
              </w:rPr>
              <w:t>Sexta R</w:t>
            </w:r>
            <w:r w:rsidR="00884FC1" w:rsidRPr="00884FC1">
              <w:rPr>
                <w:lang w:val="es-MX"/>
              </w:rPr>
              <w:t>eunión</w:t>
            </w:r>
            <w:r w:rsidR="00BA08BC">
              <w:rPr>
                <w:lang w:val="es-MX"/>
              </w:rPr>
              <w:t xml:space="preserve"> </w:t>
            </w:r>
            <w:r w:rsidR="003F5517">
              <w:rPr>
                <w:lang w:val="es-MX"/>
              </w:rPr>
              <w:t>Comité</w:t>
            </w:r>
            <w:r w:rsidR="008E2E96">
              <w:rPr>
                <w:lang w:val="es-MX"/>
              </w:rPr>
              <w:t xml:space="preserve"> de Expertos </w:t>
            </w:r>
            <w:r w:rsidR="003F5517">
              <w:rPr>
                <w:lang w:val="es-MX"/>
              </w:rPr>
              <w:t>Funcionalidad Ecológica de las Plantaciones</w:t>
            </w:r>
            <w:r w:rsidR="00BA08BC">
              <w:rPr>
                <w:lang w:val="es-MX"/>
              </w:rPr>
              <w:t>.</w:t>
            </w:r>
          </w:p>
        </w:tc>
      </w:tr>
      <w:tr w:rsidR="008E42DD" w:rsidRPr="00D42351" w:rsidTr="00564296">
        <w:trPr>
          <w:trHeight w:val="280"/>
        </w:trPr>
        <w:tc>
          <w:tcPr>
            <w:tcW w:w="1514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A510EC" w:rsidP="0097344D">
            <w:pPr>
              <w:spacing w:after="0" w:line="240" w:lineRule="auto"/>
              <w:jc w:val="both"/>
              <w:rPr>
                <w:u w:val="single"/>
                <w:lang w:val="es-MX"/>
              </w:rPr>
            </w:pPr>
            <w:r>
              <w:rPr>
                <w:lang w:val="es-MX"/>
              </w:rPr>
              <w:t>Jueves 27</w:t>
            </w:r>
            <w:r w:rsidR="0026772B">
              <w:rPr>
                <w:lang w:val="es-MX"/>
              </w:rPr>
              <w:t xml:space="preserve"> </w:t>
            </w:r>
            <w:r>
              <w:rPr>
                <w:lang w:val="es-MX"/>
              </w:rPr>
              <w:t>de Jul</w:t>
            </w:r>
            <w:r w:rsidR="004927EF">
              <w:rPr>
                <w:lang w:val="es-MX"/>
              </w:rPr>
              <w:t>io</w:t>
            </w:r>
            <w:r w:rsidR="00884FC1" w:rsidRPr="00884FC1">
              <w:rPr>
                <w:lang w:val="es-MX"/>
              </w:rPr>
              <w:t xml:space="preserve"> de 2017.</w:t>
            </w:r>
          </w:p>
        </w:tc>
      </w:tr>
      <w:tr w:rsidR="008E42DD" w:rsidRPr="00D42351" w:rsidTr="00564296">
        <w:trPr>
          <w:trHeight w:val="280"/>
        </w:trPr>
        <w:tc>
          <w:tcPr>
            <w:tcW w:w="1514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inicio</w:t>
            </w:r>
            <w:r w:rsidR="00C8398C">
              <w:rPr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291A3B" w:rsidP="0097344D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A510EC">
              <w:rPr>
                <w:lang w:val="es-MX"/>
              </w:rPr>
              <w:t>9</w:t>
            </w:r>
            <w:r w:rsidR="00884FC1" w:rsidRPr="00884FC1">
              <w:rPr>
                <w:lang w:val="es-MX"/>
              </w:rPr>
              <w:t>:</w:t>
            </w:r>
            <w:r w:rsidR="004927EF">
              <w:rPr>
                <w:lang w:val="es-MX"/>
              </w:rPr>
              <w:t>0</w:t>
            </w:r>
            <w:r w:rsidR="00EB213A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D42351" w:rsidTr="00564296">
        <w:trPr>
          <w:trHeight w:val="280"/>
        </w:trPr>
        <w:tc>
          <w:tcPr>
            <w:tcW w:w="1514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A510EC" w:rsidP="0097344D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14</w:t>
            </w:r>
            <w:r w:rsidR="00884FC1" w:rsidRPr="00884FC1">
              <w:rPr>
                <w:lang w:val="es-MX"/>
              </w:rPr>
              <w:t>:</w:t>
            </w:r>
            <w:r>
              <w:rPr>
                <w:lang w:val="es-MX"/>
              </w:rPr>
              <w:t>0</w:t>
            </w:r>
            <w:r w:rsidR="008E2E96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97344D" w:rsidTr="00564296">
        <w:trPr>
          <w:trHeight w:val="270"/>
        </w:trPr>
        <w:tc>
          <w:tcPr>
            <w:tcW w:w="1514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42351" w:rsidRDefault="008E42DD" w:rsidP="0097344D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564296" w:rsidRDefault="00564296" w:rsidP="0097344D">
            <w:pPr>
              <w:spacing w:after="0" w:line="240" w:lineRule="auto"/>
              <w:jc w:val="both"/>
            </w:pPr>
            <w:r>
              <w:t>Sala de Reuniones</w:t>
            </w:r>
            <w:r w:rsidRPr="00564296">
              <w:t xml:space="preserve"> Secretaría </w:t>
            </w:r>
            <w:r>
              <w:t>de</w:t>
            </w:r>
            <w:r w:rsidRPr="00564296">
              <w:t xml:space="preserve"> Política Forestal </w:t>
            </w:r>
            <w:r>
              <w:t>de</w:t>
            </w:r>
            <w:r w:rsidRPr="00564296">
              <w:t xml:space="preserve"> CONAF</w:t>
            </w:r>
            <w:r>
              <w:t>.</w:t>
            </w:r>
          </w:p>
          <w:p w:rsidR="008E42DD" w:rsidRPr="00564296" w:rsidRDefault="003C08F4" w:rsidP="0097344D">
            <w:pPr>
              <w:spacing w:after="0" w:line="240" w:lineRule="auto"/>
              <w:jc w:val="both"/>
              <w:rPr>
                <w:lang w:val="en-US"/>
              </w:rPr>
            </w:pPr>
            <w:r w:rsidRPr="00564296">
              <w:rPr>
                <w:lang w:val="en-US"/>
              </w:rPr>
              <w:t>Paseo</w:t>
            </w:r>
            <w:r w:rsidR="003F5517" w:rsidRPr="00564296">
              <w:rPr>
                <w:lang w:val="en-US"/>
              </w:rPr>
              <w:t xml:space="preserve"> </w:t>
            </w:r>
            <w:proofErr w:type="spellStart"/>
            <w:r w:rsidR="003F5517" w:rsidRPr="00564296">
              <w:rPr>
                <w:lang w:val="en-US"/>
              </w:rPr>
              <w:t>Bulnes</w:t>
            </w:r>
            <w:proofErr w:type="spellEnd"/>
            <w:r w:rsidR="003F5517" w:rsidRPr="00564296">
              <w:rPr>
                <w:lang w:val="en-US"/>
              </w:rPr>
              <w:t xml:space="preserve"> N° 377</w:t>
            </w:r>
            <w:r w:rsidR="003B42A3" w:rsidRPr="00564296">
              <w:rPr>
                <w:lang w:val="en-US"/>
              </w:rPr>
              <w:t xml:space="preserve">, </w:t>
            </w:r>
            <w:r w:rsidR="003F5517" w:rsidRPr="00564296">
              <w:rPr>
                <w:lang w:val="en-US"/>
              </w:rPr>
              <w:t xml:space="preserve">Of. N°207, </w:t>
            </w:r>
            <w:r w:rsidR="008E2E96" w:rsidRPr="00564296">
              <w:rPr>
                <w:lang w:val="en-US"/>
              </w:rPr>
              <w:t>Santiago</w:t>
            </w:r>
            <w:r w:rsidR="00291A3B" w:rsidRPr="00564296">
              <w:rPr>
                <w:lang w:val="en-US"/>
              </w:rPr>
              <w:t>.</w:t>
            </w:r>
            <w:r w:rsidR="00706DA7" w:rsidRPr="00564296">
              <w:rPr>
                <w:lang w:val="en-US"/>
              </w:rPr>
              <w:t xml:space="preserve"> </w:t>
            </w:r>
          </w:p>
        </w:tc>
      </w:tr>
    </w:tbl>
    <w:p w:rsidR="00EB495A" w:rsidRPr="00564296" w:rsidRDefault="00EB495A" w:rsidP="0097344D">
      <w:pPr>
        <w:spacing w:after="0" w:line="240" w:lineRule="auto"/>
        <w:ind w:right="-568"/>
        <w:rPr>
          <w:b/>
          <w:sz w:val="20"/>
          <w:szCs w:val="20"/>
          <w:lang w:val="en-US"/>
        </w:rPr>
      </w:pPr>
    </w:p>
    <w:p w:rsidR="00564296" w:rsidRPr="00564296" w:rsidRDefault="00564296" w:rsidP="0097344D">
      <w:pPr>
        <w:spacing w:after="0" w:line="240" w:lineRule="auto"/>
        <w:ind w:right="-568"/>
        <w:rPr>
          <w:b/>
          <w:u w:val="single"/>
          <w:lang w:val="en-US"/>
        </w:rPr>
      </w:pPr>
    </w:p>
    <w:p w:rsidR="006C311D" w:rsidRDefault="00442E59" w:rsidP="0097344D">
      <w:pPr>
        <w:spacing w:after="0" w:line="240" w:lineRule="auto"/>
        <w:ind w:right="-567"/>
        <w:rPr>
          <w:b/>
          <w:u w:val="single"/>
          <w:lang w:val="es-MX"/>
        </w:rPr>
      </w:pPr>
      <w:r w:rsidRPr="001302F7">
        <w:rPr>
          <w:b/>
          <w:u w:val="single"/>
          <w:lang w:val="es-MX"/>
        </w:rPr>
        <w:t>ASISTENTES</w:t>
      </w:r>
      <w:r w:rsidR="00291A3B">
        <w:rPr>
          <w:b/>
          <w:u w:val="single"/>
          <w:lang w:val="es-MX"/>
        </w:rPr>
        <w:t>:</w:t>
      </w:r>
    </w:p>
    <w:p w:rsidR="00EB213A" w:rsidRPr="004927EF" w:rsidRDefault="0052787E" w:rsidP="0097344D">
      <w:pPr>
        <w:spacing w:after="0" w:line="240" w:lineRule="auto"/>
        <w:jc w:val="both"/>
      </w:pPr>
      <w:r w:rsidRPr="00E55A0F">
        <w:t>Sr. Aarón Cavieres</w:t>
      </w:r>
      <w:r w:rsidR="008129B0" w:rsidRPr="00E55A0F">
        <w:t>, Presidente</w:t>
      </w:r>
      <w:r w:rsidR="00C8398C">
        <w:t xml:space="preserve"> </w:t>
      </w:r>
      <w:r w:rsidR="008129B0" w:rsidRPr="00E55A0F">
        <w:t>del Consejo de Política Forestal</w:t>
      </w:r>
      <w:r w:rsidR="00494F92" w:rsidRPr="00E55A0F">
        <w:t xml:space="preserve"> y </w:t>
      </w:r>
      <w:r w:rsidR="008129B0" w:rsidRPr="00E55A0F">
        <w:t>Director Ejecutivo</w:t>
      </w:r>
      <w:r w:rsidR="00494F92" w:rsidRPr="00E55A0F">
        <w:t xml:space="preserve"> de</w:t>
      </w:r>
      <w:r w:rsidR="008129B0" w:rsidRPr="00E55A0F">
        <w:t xml:space="preserve"> CONAF.</w:t>
      </w:r>
    </w:p>
    <w:p w:rsidR="0097344D" w:rsidRDefault="0097344D" w:rsidP="0097344D">
      <w:pPr>
        <w:spacing w:after="0" w:line="240" w:lineRule="auto"/>
        <w:jc w:val="both"/>
      </w:pPr>
    </w:p>
    <w:p w:rsidR="000254F2" w:rsidRPr="0026772B" w:rsidRDefault="003F5517" w:rsidP="0097344D">
      <w:pPr>
        <w:spacing w:after="0" w:line="240" w:lineRule="auto"/>
        <w:jc w:val="both"/>
      </w:pPr>
      <w:r>
        <w:t xml:space="preserve">Sr. </w:t>
      </w:r>
      <w:r w:rsidR="00A510EC" w:rsidRPr="0026772B">
        <w:t>Fernando Raga</w:t>
      </w:r>
      <w:r w:rsidR="00291A3B" w:rsidRPr="0026772B">
        <w:t xml:space="preserve">, </w:t>
      </w:r>
      <w:r w:rsidR="00A510EC" w:rsidRPr="0026772B">
        <w:t>Presidente CORMA</w:t>
      </w:r>
      <w:r w:rsidR="00291A3B"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4927EF" w:rsidRPr="0026772B" w:rsidRDefault="00A510EC" w:rsidP="0097344D">
      <w:pPr>
        <w:spacing w:after="0" w:line="240" w:lineRule="auto"/>
        <w:jc w:val="both"/>
      </w:pPr>
      <w:r w:rsidRPr="0026772B">
        <w:t>Sr. Julio Becker</w:t>
      </w:r>
      <w:r w:rsidR="00291A3B" w:rsidRPr="0026772B">
        <w:t xml:space="preserve">, </w:t>
      </w:r>
      <w:r w:rsidRPr="0026772B">
        <w:t>Experto CORMA</w:t>
      </w:r>
      <w:r w:rsidR="00291A3B"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4927EF" w:rsidRPr="0026772B" w:rsidRDefault="004927EF" w:rsidP="0097344D">
      <w:pPr>
        <w:spacing w:after="0" w:line="240" w:lineRule="auto"/>
        <w:jc w:val="both"/>
      </w:pPr>
      <w:r w:rsidRPr="0026772B">
        <w:t xml:space="preserve">Sr. </w:t>
      </w:r>
      <w:r w:rsidR="00A510EC" w:rsidRPr="0026772B">
        <w:t>Cesar Farías</w:t>
      </w:r>
      <w:r w:rsidR="00291A3B" w:rsidRPr="0026772B">
        <w:t xml:space="preserve">, </w:t>
      </w:r>
      <w:r w:rsidR="00A510EC" w:rsidRPr="0026772B">
        <w:t>Experto CORMA</w:t>
      </w:r>
      <w:r w:rsidR="00291A3B"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8B2E26" w:rsidRPr="0026772B" w:rsidRDefault="008B2E26" w:rsidP="0097344D">
      <w:pPr>
        <w:spacing w:after="0" w:line="240" w:lineRule="auto"/>
        <w:jc w:val="both"/>
      </w:pPr>
      <w:r w:rsidRPr="0026772B">
        <w:t xml:space="preserve">Sr. Trevor </w:t>
      </w:r>
      <w:r w:rsidR="005F1B3F" w:rsidRPr="0026772B">
        <w:t>Walter; Profesional WWF</w:t>
      </w:r>
      <w:r w:rsidR="00291A3B"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8B2E26" w:rsidRPr="0026772B" w:rsidRDefault="008B2E26" w:rsidP="0097344D">
      <w:pPr>
        <w:spacing w:after="0" w:line="240" w:lineRule="auto"/>
        <w:jc w:val="both"/>
      </w:pPr>
      <w:r w:rsidRPr="0026772B">
        <w:t>Sr. Iván Chacón</w:t>
      </w:r>
      <w:r w:rsidR="00291A3B" w:rsidRPr="0026772B">
        <w:t xml:space="preserve">, Consejero, </w:t>
      </w:r>
      <w:r w:rsidRPr="0026772B">
        <w:t>Ex Decano Universidad de Talca</w:t>
      </w:r>
      <w:r w:rsidR="00291A3B"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5F1B3F" w:rsidRPr="0026772B" w:rsidRDefault="00291A3B" w:rsidP="0097344D">
      <w:pPr>
        <w:spacing w:after="0" w:line="240" w:lineRule="auto"/>
        <w:jc w:val="both"/>
      </w:pPr>
      <w:r w:rsidRPr="0026772B">
        <w:t xml:space="preserve">Sr. </w:t>
      </w:r>
      <w:r w:rsidR="005F1B3F" w:rsidRPr="0026772B">
        <w:t>Daniel Barrera</w:t>
      </w:r>
      <w:r w:rsidRPr="0026772B">
        <w:t xml:space="preserve">, </w:t>
      </w:r>
      <w:r w:rsidR="005F1B3F" w:rsidRPr="0026772B">
        <w:t>Profesional ODEPA</w:t>
      </w:r>
      <w:r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A510EC" w:rsidRPr="0026772B" w:rsidRDefault="00A510EC" w:rsidP="0097344D">
      <w:pPr>
        <w:spacing w:after="0" w:line="240" w:lineRule="auto"/>
        <w:jc w:val="both"/>
      </w:pPr>
      <w:r w:rsidRPr="0026772B">
        <w:t>Sra</w:t>
      </w:r>
      <w:r w:rsidR="008B2E26" w:rsidRPr="0026772B">
        <w:t>.</w:t>
      </w:r>
      <w:r w:rsidRPr="0026772B">
        <w:t xml:space="preserve"> Flavia Liberona</w:t>
      </w:r>
      <w:r w:rsidR="00291A3B" w:rsidRPr="0026772B">
        <w:t xml:space="preserve">, </w:t>
      </w:r>
      <w:r w:rsidRPr="0026772B">
        <w:t>Directora Fundación TERRAM</w:t>
      </w:r>
      <w:r w:rsidR="00291A3B" w:rsidRPr="0026772B">
        <w:t>.</w:t>
      </w:r>
    </w:p>
    <w:p w:rsidR="0097344D" w:rsidRDefault="0097344D" w:rsidP="0097344D">
      <w:pPr>
        <w:spacing w:after="0" w:line="240" w:lineRule="auto"/>
        <w:jc w:val="both"/>
      </w:pPr>
    </w:p>
    <w:p w:rsidR="00A510EC" w:rsidRPr="0026772B" w:rsidRDefault="00A510EC" w:rsidP="0097344D">
      <w:pPr>
        <w:spacing w:after="0" w:line="240" w:lineRule="auto"/>
        <w:jc w:val="both"/>
      </w:pPr>
      <w:r w:rsidRPr="0026772B">
        <w:t>Sr</w:t>
      </w:r>
      <w:r w:rsidR="008B2E26" w:rsidRPr="0026772B">
        <w:t>.</w:t>
      </w:r>
      <w:r w:rsidRPr="0026772B">
        <w:t xml:space="preserve"> Francisco Zorondo,</w:t>
      </w:r>
      <w:r w:rsidR="0026772B">
        <w:t xml:space="preserve"> </w:t>
      </w:r>
      <w:r w:rsidRPr="0026772B">
        <w:t xml:space="preserve">Director </w:t>
      </w:r>
      <w:r w:rsidR="0026772B" w:rsidRPr="0026772B">
        <w:t>Sociedad de Ecología de Chile.</w:t>
      </w:r>
    </w:p>
    <w:p w:rsidR="0097344D" w:rsidRDefault="0097344D" w:rsidP="0097344D">
      <w:pPr>
        <w:spacing w:after="0" w:line="240" w:lineRule="auto"/>
        <w:jc w:val="both"/>
      </w:pPr>
    </w:p>
    <w:p w:rsidR="00A510EC" w:rsidRPr="0026772B" w:rsidRDefault="00A510EC" w:rsidP="0097344D">
      <w:pPr>
        <w:spacing w:after="0" w:line="240" w:lineRule="auto"/>
        <w:jc w:val="both"/>
      </w:pPr>
      <w:r w:rsidRPr="0026772B">
        <w:t xml:space="preserve">Sr. Javier </w:t>
      </w:r>
      <w:proofErr w:type="spellStart"/>
      <w:r w:rsidRPr="0026772B">
        <w:t>Simon</w:t>
      </w:r>
      <w:r w:rsidR="0026772B" w:rsidRPr="0026772B">
        <w:t>e</w:t>
      </w:r>
      <w:r w:rsidRPr="0026772B">
        <w:t>tti</w:t>
      </w:r>
      <w:proofErr w:type="spellEnd"/>
      <w:r w:rsidRPr="0026772B">
        <w:t xml:space="preserve">, Experto </w:t>
      </w:r>
      <w:r w:rsidR="0026772B" w:rsidRPr="0026772B">
        <w:t>Sociedad de Ecología de Chile.</w:t>
      </w:r>
    </w:p>
    <w:p w:rsidR="0097344D" w:rsidRDefault="0097344D" w:rsidP="0097344D">
      <w:pPr>
        <w:spacing w:after="0" w:line="240" w:lineRule="auto"/>
        <w:jc w:val="both"/>
      </w:pPr>
    </w:p>
    <w:p w:rsidR="00A510EC" w:rsidRPr="0026772B" w:rsidRDefault="00A510EC" w:rsidP="0097344D">
      <w:pPr>
        <w:spacing w:after="0" w:line="240" w:lineRule="auto"/>
        <w:jc w:val="both"/>
      </w:pPr>
      <w:r w:rsidRPr="0026772B">
        <w:t>Sr. Rodolfo Contreras; Jefe Secretaría Política Forestal</w:t>
      </w:r>
      <w:r w:rsidR="0026772B" w:rsidRPr="0026772B">
        <w:t>, CONAF.</w:t>
      </w:r>
    </w:p>
    <w:p w:rsidR="0097344D" w:rsidRDefault="0097344D" w:rsidP="0097344D">
      <w:pPr>
        <w:spacing w:after="0" w:line="240" w:lineRule="auto"/>
        <w:jc w:val="both"/>
      </w:pPr>
    </w:p>
    <w:p w:rsidR="0026772B" w:rsidRPr="0026772B" w:rsidRDefault="0026772B" w:rsidP="0097344D">
      <w:pPr>
        <w:spacing w:after="0" w:line="240" w:lineRule="auto"/>
        <w:jc w:val="both"/>
      </w:pPr>
      <w:r w:rsidRPr="0026772B">
        <w:t>Sra. Úrsula Partarrieu, Profesional Depto. Conservación de la Diversidad Biológica, CONAF.</w:t>
      </w:r>
    </w:p>
    <w:p w:rsidR="0097344D" w:rsidRDefault="0097344D" w:rsidP="0097344D">
      <w:pPr>
        <w:spacing w:after="0" w:line="240" w:lineRule="auto"/>
        <w:jc w:val="both"/>
      </w:pPr>
    </w:p>
    <w:p w:rsidR="0026772B" w:rsidRPr="0026772B" w:rsidRDefault="0026772B" w:rsidP="0097344D">
      <w:pPr>
        <w:spacing w:after="0" w:line="240" w:lineRule="auto"/>
        <w:jc w:val="both"/>
      </w:pPr>
      <w:r w:rsidRPr="0026772B">
        <w:t>Sra. Paula Vásquez, Profesional Depto. Normas y Procedimientos, CONAF.</w:t>
      </w:r>
    </w:p>
    <w:p w:rsidR="0097344D" w:rsidRDefault="0097344D" w:rsidP="0097344D">
      <w:pPr>
        <w:spacing w:after="0" w:line="240" w:lineRule="auto"/>
        <w:jc w:val="both"/>
      </w:pPr>
    </w:p>
    <w:p w:rsidR="0026772B" w:rsidRPr="0026772B" w:rsidRDefault="0026772B" w:rsidP="0097344D">
      <w:pPr>
        <w:spacing w:after="0" w:line="240" w:lineRule="auto"/>
        <w:jc w:val="both"/>
      </w:pPr>
      <w:r w:rsidRPr="0026772B">
        <w:t>Sr. Francisco Pozo, Profesional Secretaria Política Forestal, CONAF.</w:t>
      </w:r>
    </w:p>
    <w:p w:rsidR="001228E8" w:rsidRPr="0026772B" w:rsidRDefault="001228E8" w:rsidP="0097344D">
      <w:pPr>
        <w:spacing w:after="0" w:line="240" w:lineRule="auto"/>
        <w:jc w:val="center"/>
        <w:rPr>
          <w:rFonts w:cs="Arial"/>
          <w:b/>
          <w:sz w:val="28"/>
          <w:u w:val="single"/>
          <w:lang w:val="es-ES"/>
        </w:rPr>
      </w:pPr>
    </w:p>
    <w:p w:rsidR="001228E8" w:rsidRDefault="001228E8" w:rsidP="0097344D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228E8" w:rsidRDefault="001228E8" w:rsidP="0097344D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228E8" w:rsidRDefault="001228E8" w:rsidP="0097344D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97344D" w:rsidRDefault="0097344D">
      <w:pPr>
        <w:spacing w:after="0" w:line="240" w:lineRule="auto"/>
        <w:rPr>
          <w:rFonts w:asciiTheme="minorHAnsi" w:hAnsiTheme="minorHAnsi" w:cs="Arial"/>
          <w:b/>
          <w:sz w:val="24"/>
          <w:u w:val="single"/>
          <w:lang w:val="es-MX"/>
        </w:rPr>
      </w:pPr>
      <w:r>
        <w:rPr>
          <w:rFonts w:asciiTheme="minorHAnsi" w:hAnsiTheme="minorHAnsi" w:cs="Arial"/>
          <w:b/>
          <w:sz w:val="24"/>
          <w:u w:val="single"/>
          <w:lang w:val="es-MX"/>
        </w:rPr>
        <w:br w:type="page"/>
      </w:r>
    </w:p>
    <w:p w:rsidR="006C311D" w:rsidRPr="0026772B" w:rsidRDefault="00A15CE8" w:rsidP="0097344D">
      <w:pPr>
        <w:spacing w:after="0" w:line="240" w:lineRule="auto"/>
        <w:jc w:val="center"/>
        <w:rPr>
          <w:rFonts w:asciiTheme="minorHAnsi" w:hAnsiTheme="minorHAnsi" w:cs="Arial"/>
          <w:b/>
          <w:sz w:val="24"/>
          <w:u w:val="single"/>
          <w:lang w:val="es-MX"/>
        </w:rPr>
      </w:pPr>
      <w:r w:rsidRPr="0026772B">
        <w:rPr>
          <w:rFonts w:asciiTheme="minorHAnsi" w:hAnsiTheme="minorHAnsi" w:cs="Arial"/>
          <w:b/>
          <w:sz w:val="24"/>
          <w:u w:val="single"/>
          <w:lang w:val="es-MX"/>
        </w:rPr>
        <w:lastRenderedPageBreak/>
        <w:t>RESUMEN DE LA REUNI</w:t>
      </w:r>
      <w:r w:rsidR="006C311D" w:rsidRPr="0026772B">
        <w:rPr>
          <w:rFonts w:asciiTheme="minorHAnsi" w:hAnsiTheme="minorHAnsi" w:cs="Arial"/>
          <w:b/>
          <w:sz w:val="24"/>
          <w:u w:val="single"/>
          <w:lang w:val="es-MX"/>
        </w:rPr>
        <w:t>ÓN</w:t>
      </w:r>
    </w:p>
    <w:p w:rsidR="00C8398C" w:rsidRPr="0026772B" w:rsidRDefault="00C8398C" w:rsidP="0097344D">
      <w:p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F83B09" w:rsidRDefault="006C311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 w:rsidRPr="0026772B">
        <w:rPr>
          <w:rFonts w:asciiTheme="minorHAnsi" w:hAnsiTheme="minorHAnsi" w:cs="Arial"/>
          <w:lang w:val="es-MX"/>
        </w:rPr>
        <w:t xml:space="preserve">La </w:t>
      </w:r>
      <w:r w:rsidR="00501C64">
        <w:rPr>
          <w:rFonts w:asciiTheme="minorHAnsi" w:hAnsiTheme="minorHAnsi" w:cs="Arial"/>
          <w:lang w:val="es-MX"/>
        </w:rPr>
        <w:t>reunión com</w:t>
      </w:r>
      <w:r w:rsidR="00707006" w:rsidRPr="0026772B">
        <w:rPr>
          <w:rFonts w:asciiTheme="minorHAnsi" w:hAnsiTheme="minorHAnsi" w:cs="Arial"/>
          <w:lang w:val="es-MX"/>
        </w:rPr>
        <w:t>enz</w:t>
      </w:r>
      <w:r w:rsidR="003C08F4">
        <w:rPr>
          <w:rFonts w:asciiTheme="minorHAnsi" w:hAnsiTheme="minorHAnsi" w:cs="Arial"/>
          <w:lang w:val="es-MX"/>
        </w:rPr>
        <w:t>ó</w:t>
      </w:r>
      <w:r w:rsidR="00707006" w:rsidRPr="0026772B">
        <w:rPr>
          <w:rFonts w:asciiTheme="minorHAnsi" w:hAnsiTheme="minorHAnsi" w:cs="Arial"/>
          <w:lang w:val="es-MX"/>
        </w:rPr>
        <w:t xml:space="preserve"> con las palabras</w:t>
      </w:r>
      <w:r w:rsidR="005F1B3F" w:rsidRPr="0026772B">
        <w:rPr>
          <w:rFonts w:asciiTheme="minorHAnsi" w:hAnsiTheme="minorHAnsi" w:cs="Arial"/>
          <w:lang w:val="es-MX"/>
        </w:rPr>
        <w:t xml:space="preserve"> de bienvenida del Presidente del Consejo de Política Forestal</w:t>
      </w:r>
      <w:r w:rsidR="0026772B" w:rsidRPr="0026772B">
        <w:rPr>
          <w:rFonts w:asciiTheme="minorHAnsi" w:hAnsiTheme="minorHAnsi" w:cs="Arial"/>
          <w:lang w:val="es-MX"/>
        </w:rPr>
        <w:t xml:space="preserve"> </w:t>
      </w:r>
      <w:r w:rsidR="00C16A9B" w:rsidRPr="0026772B">
        <w:rPr>
          <w:rFonts w:asciiTheme="minorHAnsi" w:hAnsiTheme="minorHAnsi" w:cs="Arial"/>
          <w:lang w:val="es-MX"/>
        </w:rPr>
        <w:t>Sr.</w:t>
      </w:r>
      <w:r w:rsidR="0055424D" w:rsidRPr="0026772B">
        <w:rPr>
          <w:rFonts w:asciiTheme="minorHAnsi" w:hAnsiTheme="minorHAnsi" w:cs="Arial"/>
          <w:lang w:val="es-MX"/>
        </w:rPr>
        <w:t xml:space="preserve"> </w:t>
      </w:r>
      <w:r w:rsidR="005F1B3F" w:rsidRPr="0026772B">
        <w:rPr>
          <w:rFonts w:asciiTheme="minorHAnsi" w:hAnsiTheme="minorHAnsi" w:cs="Arial"/>
          <w:lang w:val="es-MX"/>
        </w:rPr>
        <w:t>Aarón Cavieres</w:t>
      </w:r>
      <w:r w:rsidR="00564296">
        <w:rPr>
          <w:rFonts w:asciiTheme="minorHAnsi" w:hAnsiTheme="minorHAnsi" w:cs="Arial"/>
          <w:lang w:val="es-MX"/>
        </w:rPr>
        <w:t>.  E</w:t>
      </w:r>
      <w:r w:rsidR="005F1B3F" w:rsidRPr="00501C64">
        <w:rPr>
          <w:rFonts w:asciiTheme="minorHAnsi" w:hAnsiTheme="minorHAnsi" w:cs="Arial"/>
          <w:lang w:val="es-MX"/>
        </w:rPr>
        <w:t>xplic</w:t>
      </w:r>
      <w:r w:rsidR="00501C64" w:rsidRPr="00501C64">
        <w:rPr>
          <w:rFonts w:asciiTheme="minorHAnsi" w:hAnsiTheme="minorHAnsi" w:cs="Arial"/>
          <w:lang w:val="es-MX"/>
        </w:rPr>
        <w:t>ó</w:t>
      </w:r>
      <w:r w:rsidR="005F1B3F" w:rsidRPr="0026772B">
        <w:rPr>
          <w:rFonts w:asciiTheme="minorHAnsi" w:hAnsiTheme="minorHAnsi" w:cs="Arial"/>
          <w:lang w:val="es-MX"/>
        </w:rPr>
        <w:t xml:space="preserve"> </w:t>
      </w:r>
      <w:r w:rsidR="00EF5A69">
        <w:rPr>
          <w:rFonts w:asciiTheme="minorHAnsi" w:hAnsiTheme="minorHAnsi" w:cs="Arial"/>
          <w:lang w:val="es-MX"/>
        </w:rPr>
        <w:t>que</w:t>
      </w:r>
      <w:r w:rsidR="00564296">
        <w:rPr>
          <w:rFonts w:asciiTheme="minorHAnsi" w:hAnsiTheme="minorHAnsi" w:cs="Arial"/>
          <w:lang w:val="es-MX"/>
        </w:rPr>
        <w:t xml:space="preserve"> la presente reunión</w:t>
      </w:r>
      <w:r w:rsidR="005F1B3F" w:rsidRPr="0026772B">
        <w:rPr>
          <w:rFonts w:asciiTheme="minorHAnsi" w:hAnsiTheme="minorHAnsi" w:cs="Arial"/>
          <w:lang w:val="es-MX"/>
        </w:rPr>
        <w:t xml:space="preserve"> </w:t>
      </w:r>
      <w:r w:rsidR="00564296">
        <w:rPr>
          <w:rFonts w:asciiTheme="minorHAnsi" w:hAnsiTheme="minorHAnsi" w:cs="Arial"/>
          <w:lang w:val="es-MX"/>
        </w:rPr>
        <w:t>se convocó</w:t>
      </w:r>
      <w:r w:rsidR="00EF5A69">
        <w:rPr>
          <w:rFonts w:asciiTheme="minorHAnsi" w:hAnsiTheme="minorHAnsi" w:cs="Arial"/>
          <w:lang w:val="es-MX"/>
        </w:rPr>
        <w:t xml:space="preserve"> para tratar </w:t>
      </w:r>
      <w:r w:rsidR="005F1B3F" w:rsidRPr="0026772B">
        <w:rPr>
          <w:rFonts w:asciiTheme="minorHAnsi" w:hAnsiTheme="minorHAnsi" w:cs="Arial"/>
          <w:lang w:val="es-MX"/>
        </w:rPr>
        <w:t xml:space="preserve">el tema </w:t>
      </w:r>
      <w:r w:rsidR="00EF5A69">
        <w:rPr>
          <w:rFonts w:asciiTheme="minorHAnsi" w:hAnsiTheme="minorHAnsi" w:cs="Arial"/>
          <w:lang w:val="es-MX"/>
        </w:rPr>
        <w:t xml:space="preserve">de </w:t>
      </w:r>
      <w:r w:rsidR="00564296">
        <w:rPr>
          <w:rFonts w:asciiTheme="minorHAnsi" w:hAnsiTheme="minorHAnsi" w:cs="Arial"/>
          <w:lang w:val="es-MX"/>
        </w:rPr>
        <w:t xml:space="preserve">“reconocimiento de la </w:t>
      </w:r>
      <w:r w:rsidR="00EF5A69">
        <w:rPr>
          <w:rFonts w:asciiTheme="minorHAnsi" w:hAnsiTheme="minorHAnsi" w:cs="Arial"/>
          <w:lang w:val="es-MX"/>
        </w:rPr>
        <w:t>funcionalidad ecológica</w:t>
      </w:r>
      <w:r w:rsidR="00564296">
        <w:rPr>
          <w:rFonts w:asciiTheme="minorHAnsi" w:hAnsiTheme="minorHAnsi" w:cs="Arial"/>
          <w:lang w:val="es-MX"/>
        </w:rPr>
        <w:t xml:space="preserve"> de las plantaciones forestales”</w:t>
      </w:r>
      <w:r w:rsidR="00EF5A69">
        <w:rPr>
          <w:rFonts w:asciiTheme="minorHAnsi" w:hAnsiTheme="minorHAnsi" w:cs="Arial"/>
          <w:lang w:val="es-MX"/>
        </w:rPr>
        <w:t xml:space="preserve">, </w:t>
      </w:r>
      <w:r w:rsidR="00564296">
        <w:rPr>
          <w:rFonts w:asciiTheme="minorHAnsi" w:hAnsiTheme="minorHAnsi" w:cs="Arial"/>
          <w:lang w:val="es-MX"/>
        </w:rPr>
        <w:t xml:space="preserve">tema sobre </w:t>
      </w:r>
      <w:r w:rsidR="00EF5A69">
        <w:rPr>
          <w:rFonts w:asciiTheme="minorHAnsi" w:hAnsiTheme="minorHAnsi" w:cs="Arial"/>
          <w:lang w:val="es-MX"/>
        </w:rPr>
        <w:t xml:space="preserve">el cual </w:t>
      </w:r>
      <w:r w:rsidR="005F1B3F" w:rsidRPr="0026772B">
        <w:rPr>
          <w:rFonts w:asciiTheme="minorHAnsi" w:hAnsiTheme="minorHAnsi" w:cs="Arial"/>
          <w:lang w:val="es-MX"/>
        </w:rPr>
        <w:t>no</w:t>
      </w:r>
      <w:r w:rsidR="00EF5A69">
        <w:rPr>
          <w:rFonts w:asciiTheme="minorHAnsi" w:hAnsiTheme="minorHAnsi" w:cs="Arial"/>
          <w:lang w:val="es-MX"/>
        </w:rPr>
        <w:t xml:space="preserve"> </w:t>
      </w:r>
      <w:r w:rsidR="00564296">
        <w:rPr>
          <w:rFonts w:asciiTheme="minorHAnsi" w:hAnsiTheme="minorHAnsi" w:cs="Arial"/>
          <w:lang w:val="es-MX"/>
        </w:rPr>
        <w:t xml:space="preserve">se </w:t>
      </w:r>
      <w:r w:rsidR="00EF5A69">
        <w:rPr>
          <w:rFonts w:asciiTheme="minorHAnsi" w:hAnsiTheme="minorHAnsi" w:cs="Arial"/>
          <w:lang w:val="es-MX"/>
        </w:rPr>
        <w:t xml:space="preserve">logró </w:t>
      </w:r>
      <w:r w:rsidR="00564296">
        <w:rPr>
          <w:rFonts w:asciiTheme="minorHAnsi" w:hAnsiTheme="minorHAnsi" w:cs="Arial"/>
          <w:lang w:val="es-MX"/>
        </w:rPr>
        <w:t>acuerdo</w:t>
      </w:r>
      <w:r w:rsidR="005F1B3F" w:rsidRPr="0026772B">
        <w:rPr>
          <w:rFonts w:asciiTheme="minorHAnsi" w:hAnsiTheme="minorHAnsi" w:cs="Arial"/>
          <w:lang w:val="es-MX"/>
        </w:rPr>
        <w:t xml:space="preserve"> en la </w:t>
      </w:r>
      <w:r w:rsidR="00564296">
        <w:rPr>
          <w:rFonts w:asciiTheme="minorHAnsi" w:hAnsiTheme="minorHAnsi" w:cs="Arial"/>
          <w:lang w:val="es-MX"/>
        </w:rPr>
        <w:t xml:space="preserve">16ª </w:t>
      </w:r>
      <w:r w:rsidR="003C08F4">
        <w:rPr>
          <w:rFonts w:asciiTheme="minorHAnsi" w:hAnsiTheme="minorHAnsi" w:cs="Arial"/>
          <w:lang w:val="es-MX"/>
        </w:rPr>
        <w:t>Sesión</w:t>
      </w:r>
      <w:r w:rsidR="003C08F4" w:rsidRPr="0026772B">
        <w:rPr>
          <w:rFonts w:asciiTheme="minorHAnsi" w:hAnsiTheme="minorHAnsi" w:cs="Arial"/>
          <w:lang w:val="es-MX"/>
        </w:rPr>
        <w:t xml:space="preserve"> </w:t>
      </w:r>
      <w:r w:rsidR="005F1B3F" w:rsidRPr="0026772B">
        <w:rPr>
          <w:rFonts w:asciiTheme="minorHAnsi" w:hAnsiTheme="minorHAnsi" w:cs="Arial"/>
          <w:lang w:val="es-MX"/>
        </w:rPr>
        <w:t>Plenaria del Consejo de Política Forestal</w:t>
      </w:r>
      <w:r w:rsidR="00EF5A69">
        <w:rPr>
          <w:rFonts w:asciiTheme="minorHAnsi" w:hAnsiTheme="minorHAnsi" w:cs="Arial"/>
          <w:lang w:val="es-MX"/>
        </w:rPr>
        <w:t xml:space="preserve">, </w:t>
      </w:r>
      <w:r w:rsidR="00BB63F6">
        <w:rPr>
          <w:rFonts w:asciiTheme="minorHAnsi" w:hAnsiTheme="minorHAnsi" w:cs="Arial"/>
          <w:lang w:val="es-MX"/>
        </w:rPr>
        <w:t>realizado</w:t>
      </w:r>
      <w:r w:rsidR="003C08F4">
        <w:rPr>
          <w:rFonts w:asciiTheme="minorHAnsi" w:hAnsiTheme="minorHAnsi" w:cs="Arial"/>
          <w:lang w:val="es-MX"/>
        </w:rPr>
        <w:t xml:space="preserve"> </w:t>
      </w:r>
      <w:r w:rsidR="00EF5A69">
        <w:rPr>
          <w:rFonts w:asciiTheme="minorHAnsi" w:hAnsiTheme="minorHAnsi" w:cs="Arial"/>
          <w:lang w:val="es-MX"/>
        </w:rPr>
        <w:t>el pasado j</w:t>
      </w:r>
      <w:r w:rsidR="005F1B3F" w:rsidRPr="0026772B">
        <w:rPr>
          <w:rFonts w:asciiTheme="minorHAnsi" w:hAnsiTheme="minorHAnsi" w:cs="Arial"/>
          <w:lang w:val="es-MX"/>
        </w:rPr>
        <w:t>ueves 13</w:t>
      </w:r>
      <w:r w:rsidR="003C08F4">
        <w:rPr>
          <w:rFonts w:asciiTheme="minorHAnsi" w:hAnsiTheme="minorHAnsi" w:cs="Arial"/>
          <w:lang w:val="es-MX"/>
        </w:rPr>
        <w:t xml:space="preserve"> de julio</w:t>
      </w:r>
      <w:r w:rsidR="005F1B3F" w:rsidRPr="0026772B">
        <w:rPr>
          <w:rFonts w:asciiTheme="minorHAnsi" w:hAnsiTheme="minorHAnsi" w:cs="Arial"/>
          <w:lang w:val="es-MX"/>
        </w:rPr>
        <w:t xml:space="preserve"> en la ciudad de Valdivia</w:t>
      </w:r>
      <w:r w:rsidR="00564296">
        <w:rPr>
          <w:rFonts w:asciiTheme="minorHAnsi" w:hAnsiTheme="minorHAnsi" w:cs="Arial"/>
          <w:lang w:val="es-MX"/>
        </w:rPr>
        <w:t>, situación que originó realizar nuevas reuniones con los expertos.</w:t>
      </w:r>
    </w:p>
    <w:p w:rsidR="0097344D" w:rsidRPr="0026772B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26772B" w:rsidRDefault="005F1B3F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 w:rsidRPr="0026772B">
        <w:rPr>
          <w:rFonts w:asciiTheme="minorHAnsi" w:hAnsiTheme="minorHAnsi" w:cs="Arial"/>
          <w:lang w:val="es-MX"/>
        </w:rPr>
        <w:t xml:space="preserve">En este contexto </w:t>
      </w:r>
      <w:r w:rsidR="003C08F4">
        <w:rPr>
          <w:rFonts w:asciiTheme="minorHAnsi" w:hAnsiTheme="minorHAnsi" w:cs="Arial"/>
          <w:lang w:val="es-MX"/>
        </w:rPr>
        <w:t>explicó</w:t>
      </w:r>
      <w:r w:rsidRPr="0026772B">
        <w:rPr>
          <w:rFonts w:asciiTheme="minorHAnsi" w:hAnsiTheme="minorHAnsi" w:cs="Arial"/>
          <w:lang w:val="es-MX"/>
        </w:rPr>
        <w:t xml:space="preserve"> que para el desarrollo de la presente reunión no existen acuerdos previos y que habrá que retomar el tema en su </w:t>
      </w:r>
      <w:r w:rsidR="00200F4D" w:rsidRPr="0026772B">
        <w:rPr>
          <w:rFonts w:asciiTheme="minorHAnsi" w:hAnsiTheme="minorHAnsi" w:cs="Arial"/>
          <w:lang w:val="es-MX"/>
        </w:rPr>
        <w:t>totalidad y establecer</w:t>
      </w:r>
      <w:r w:rsidR="00180781">
        <w:rPr>
          <w:rFonts w:asciiTheme="minorHAnsi" w:hAnsiTheme="minorHAnsi" w:cs="Arial"/>
          <w:lang w:val="es-MX"/>
        </w:rPr>
        <w:t xml:space="preserve"> un nuevo marco de acuerdos</w:t>
      </w:r>
      <w:r w:rsidR="00200F4D" w:rsidRPr="0026772B">
        <w:rPr>
          <w:rFonts w:asciiTheme="minorHAnsi" w:hAnsiTheme="minorHAnsi" w:cs="Arial"/>
          <w:lang w:val="es-MX"/>
        </w:rPr>
        <w:t>.</w:t>
      </w:r>
    </w:p>
    <w:p w:rsidR="0097344D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200F4D" w:rsidRDefault="00564296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S</w:t>
      </w:r>
      <w:r w:rsidR="00200F4D" w:rsidRPr="0026772B">
        <w:rPr>
          <w:rFonts w:asciiTheme="minorHAnsi" w:hAnsiTheme="minorHAnsi" w:cs="Arial"/>
          <w:lang w:val="es-MX"/>
        </w:rPr>
        <w:t xml:space="preserve">e </w:t>
      </w:r>
      <w:r w:rsidR="00BB63F6">
        <w:rPr>
          <w:rFonts w:asciiTheme="minorHAnsi" w:hAnsiTheme="minorHAnsi" w:cs="Arial"/>
          <w:lang w:val="es-MX"/>
        </w:rPr>
        <w:t>abordarán</w:t>
      </w:r>
      <w:r w:rsidR="003C08F4" w:rsidRPr="0026772B">
        <w:rPr>
          <w:rFonts w:asciiTheme="minorHAnsi" w:hAnsiTheme="minorHAnsi" w:cs="Arial"/>
          <w:lang w:val="es-MX"/>
        </w:rPr>
        <w:t xml:space="preserve"> </w:t>
      </w:r>
      <w:r w:rsidR="00200F4D" w:rsidRPr="0026772B">
        <w:rPr>
          <w:rFonts w:asciiTheme="minorHAnsi" w:hAnsiTheme="minorHAnsi" w:cs="Arial"/>
          <w:lang w:val="es-MX"/>
        </w:rPr>
        <w:t xml:space="preserve">dos </w:t>
      </w:r>
      <w:r>
        <w:rPr>
          <w:rFonts w:asciiTheme="minorHAnsi" w:hAnsiTheme="minorHAnsi" w:cs="Arial"/>
          <w:lang w:val="es-MX"/>
        </w:rPr>
        <w:t>aspectos</w:t>
      </w:r>
      <w:r w:rsidR="00200F4D" w:rsidRPr="0026772B">
        <w:rPr>
          <w:rFonts w:asciiTheme="minorHAnsi" w:hAnsiTheme="minorHAnsi" w:cs="Arial"/>
          <w:lang w:val="es-MX"/>
        </w:rPr>
        <w:t xml:space="preserve"> </w:t>
      </w:r>
      <w:r w:rsidR="003C08F4">
        <w:rPr>
          <w:rFonts w:asciiTheme="minorHAnsi" w:hAnsiTheme="minorHAnsi" w:cs="Arial"/>
          <w:lang w:val="es-MX"/>
        </w:rPr>
        <w:t>relacionados con</w:t>
      </w:r>
      <w:r w:rsidR="00EF5A69">
        <w:rPr>
          <w:rFonts w:asciiTheme="minorHAnsi" w:hAnsiTheme="minorHAnsi" w:cs="Arial"/>
          <w:lang w:val="es-MX"/>
        </w:rPr>
        <w:t xml:space="preserve"> </w:t>
      </w:r>
      <w:r w:rsidR="00BB63F6">
        <w:rPr>
          <w:rFonts w:asciiTheme="minorHAnsi" w:hAnsiTheme="minorHAnsi" w:cs="Arial"/>
          <w:lang w:val="es-MX"/>
        </w:rPr>
        <w:t>el reconoci</w:t>
      </w:r>
      <w:r w:rsidR="003C08F4">
        <w:rPr>
          <w:rFonts w:asciiTheme="minorHAnsi" w:hAnsiTheme="minorHAnsi" w:cs="Arial"/>
          <w:lang w:val="es-MX"/>
        </w:rPr>
        <w:t xml:space="preserve">miento de </w:t>
      </w:r>
      <w:r w:rsidR="00EF5A69">
        <w:rPr>
          <w:rFonts w:asciiTheme="minorHAnsi" w:hAnsiTheme="minorHAnsi" w:cs="Arial"/>
          <w:lang w:val="es-MX"/>
        </w:rPr>
        <w:t>la</w:t>
      </w:r>
      <w:r w:rsidR="00200F4D" w:rsidRPr="0026772B">
        <w:rPr>
          <w:rFonts w:asciiTheme="minorHAnsi" w:hAnsiTheme="minorHAnsi" w:cs="Arial"/>
          <w:lang w:val="es-MX"/>
        </w:rPr>
        <w:t xml:space="preserve"> funcionalidad ecológica </w:t>
      </w:r>
      <w:r w:rsidR="00EF5A69">
        <w:rPr>
          <w:rFonts w:asciiTheme="minorHAnsi" w:hAnsiTheme="minorHAnsi" w:cs="Arial"/>
          <w:lang w:val="es-MX"/>
        </w:rPr>
        <w:t>de</w:t>
      </w:r>
      <w:r w:rsidR="00200F4D" w:rsidRPr="0026772B">
        <w:rPr>
          <w:rFonts w:asciiTheme="minorHAnsi" w:hAnsiTheme="minorHAnsi" w:cs="Arial"/>
          <w:lang w:val="es-MX"/>
        </w:rPr>
        <w:t xml:space="preserve"> la</w:t>
      </w:r>
      <w:r w:rsidR="003C08F4">
        <w:rPr>
          <w:rFonts w:asciiTheme="minorHAnsi" w:hAnsiTheme="minorHAnsi" w:cs="Arial"/>
          <w:lang w:val="es-MX"/>
        </w:rPr>
        <w:t>s</w:t>
      </w:r>
      <w:r w:rsidR="00200F4D" w:rsidRPr="0026772B">
        <w:rPr>
          <w:rFonts w:asciiTheme="minorHAnsi" w:hAnsiTheme="minorHAnsi" w:cs="Arial"/>
          <w:lang w:val="es-MX"/>
        </w:rPr>
        <w:t xml:space="preserve"> </w:t>
      </w:r>
      <w:r w:rsidR="00EF5A69">
        <w:rPr>
          <w:rFonts w:asciiTheme="minorHAnsi" w:hAnsiTheme="minorHAnsi" w:cs="Arial"/>
          <w:lang w:val="es-MX"/>
        </w:rPr>
        <w:t>p</w:t>
      </w:r>
      <w:r w:rsidR="00200F4D" w:rsidRPr="0026772B">
        <w:rPr>
          <w:rFonts w:asciiTheme="minorHAnsi" w:hAnsiTheme="minorHAnsi" w:cs="Arial"/>
          <w:lang w:val="es-MX"/>
        </w:rPr>
        <w:t xml:space="preserve">lantaciones </w:t>
      </w:r>
      <w:r w:rsidR="00EF5A69">
        <w:rPr>
          <w:rFonts w:asciiTheme="minorHAnsi" w:hAnsiTheme="minorHAnsi" w:cs="Arial"/>
          <w:lang w:val="es-MX"/>
        </w:rPr>
        <w:t>f</w:t>
      </w:r>
      <w:r w:rsidR="00200F4D" w:rsidRPr="0026772B">
        <w:rPr>
          <w:rFonts w:asciiTheme="minorHAnsi" w:hAnsiTheme="minorHAnsi" w:cs="Arial"/>
          <w:lang w:val="es-MX"/>
        </w:rPr>
        <w:t>orestales</w:t>
      </w:r>
      <w:r w:rsidR="003C08F4">
        <w:rPr>
          <w:rFonts w:asciiTheme="minorHAnsi" w:hAnsiTheme="minorHAnsi" w:cs="Arial"/>
          <w:lang w:val="es-MX"/>
        </w:rPr>
        <w:t>:</w:t>
      </w:r>
      <w:r w:rsidR="00200F4D" w:rsidRPr="0026772B">
        <w:rPr>
          <w:rFonts w:asciiTheme="minorHAnsi" w:hAnsiTheme="minorHAnsi" w:cs="Arial"/>
          <w:lang w:val="es-MX"/>
        </w:rPr>
        <w:t xml:space="preserve"> </w:t>
      </w:r>
      <w:r w:rsidR="009A74AC" w:rsidRPr="0026772B">
        <w:rPr>
          <w:rFonts w:asciiTheme="minorHAnsi" w:hAnsiTheme="minorHAnsi" w:cs="Arial"/>
          <w:lang w:val="es-MX"/>
        </w:rPr>
        <w:t>“</w:t>
      </w:r>
      <w:r>
        <w:rPr>
          <w:rFonts w:asciiTheme="minorHAnsi" w:hAnsiTheme="minorHAnsi" w:cs="Arial"/>
          <w:lang w:val="es-MX"/>
        </w:rPr>
        <w:t>r</w:t>
      </w:r>
      <w:r w:rsidR="009A74AC" w:rsidRPr="0026772B">
        <w:rPr>
          <w:rFonts w:asciiTheme="minorHAnsi" w:hAnsiTheme="minorHAnsi" w:cs="Arial"/>
          <w:lang w:val="es-MX"/>
        </w:rPr>
        <w:t xml:space="preserve">epresentación </w:t>
      </w:r>
      <w:r>
        <w:rPr>
          <w:rFonts w:asciiTheme="minorHAnsi" w:hAnsiTheme="minorHAnsi" w:cs="Arial"/>
          <w:lang w:val="es-MX"/>
        </w:rPr>
        <w:t>e</w:t>
      </w:r>
      <w:r w:rsidR="00EF5A69" w:rsidRPr="0026772B">
        <w:rPr>
          <w:rFonts w:asciiTheme="minorHAnsi" w:hAnsiTheme="minorHAnsi" w:cs="Arial"/>
          <w:lang w:val="es-MX"/>
        </w:rPr>
        <w:t>cosistémica</w:t>
      </w:r>
      <w:proofErr w:type="gramStart"/>
      <w:r w:rsidR="009A74AC" w:rsidRPr="0026772B">
        <w:rPr>
          <w:rFonts w:asciiTheme="minorHAnsi" w:hAnsiTheme="minorHAnsi" w:cs="Arial"/>
          <w:lang w:val="es-MX"/>
        </w:rPr>
        <w:t>“</w:t>
      </w:r>
      <w:r w:rsidR="00EF5A69">
        <w:rPr>
          <w:rFonts w:asciiTheme="minorHAnsi" w:hAnsiTheme="minorHAnsi" w:cs="Arial"/>
          <w:lang w:val="es-MX"/>
        </w:rPr>
        <w:t xml:space="preserve"> </w:t>
      </w:r>
      <w:r w:rsidR="009A74AC" w:rsidRPr="0026772B">
        <w:rPr>
          <w:rFonts w:asciiTheme="minorHAnsi" w:hAnsiTheme="minorHAnsi" w:cs="Arial"/>
          <w:lang w:val="es-MX"/>
        </w:rPr>
        <w:t>y</w:t>
      </w:r>
      <w:proofErr w:type="gramEnd"/>
      <w:r w:rsidR="00EF5A69">
        <w:rPr>
          <w:rFonts w:asciiTheme="minorHAnsi" w:hAnsiTheme="minorHAnsi" w:cs="Arial"/>
          <w:lang w:val="es-MX"/>
        </w:rPr>
        <w:t xml:space="preserve"> </w:t>
      </w:r>
      <w:r w:rsidR="009A74AC" w:rsidRPr="0026772B">
        <w:rPr>
          <w:rFonts w:asciiTheme="minorHAnsi" w:hAnsiTheme="minorHAnsi" w:cs="Arial"/>
          <w:lang w:val="es-MX"/>
        </w:rPr>
        <w:t>“</w:t>
      </w:r>
      <w:r>
        <w:rPr>
          <w:rFonts w:asciiTheme="minorHAnsi" w:hAnsiTheme="minorHAnsi" w:cs="Arial"/>
          <w:lang w:val="es-MX"/>
        </w:rPr>
        <w:t>c</w:t>
      </w:r>
      <w:r w:rsidR="009A74AC" w:rsidRPr="0026772B">
        <w:rPr>
          <w:rFonts w:asciiTheme="minorHAnsi" w:hAnsiTheme="minorHAnsi" w:cs="Arial"/>
          <w:lang w:val="es-MX"/>
        </w:rPr>
        <w:t>onectividad”</w:t>
      </w:r>
      <w:r w:rsidR="00EF5A69">
        <w:rPr>
          <w:rFonts w:asciiTheme="minorHAnsi" w:hAnsiTheme="minorHAnsi" w:cs="Arial"/>
          <w:lang w:val="es-MX"/>
        </w:rPr>
        <w:t>.</w:t>
      </w:r>
    </w:p>
    <w:p w:rsidR="0097344D" w:rsidRPr="0026772B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0D4287" w:rsidRDefault="00180781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 xml:space="preserve">Ambos </w:t>
      </w:r>
      <w:r w:rsidR="00564296">
        <w:rPr>
          <w:rFonts w:asciiTheme="minorHAnsi" w:hAnsiTheme="minorHAnsi" w:cs="Arial"/>
          <w:lang w:val="es-MX"/>
        </w:rPr>
        <w:t>conceptos y temática asociada</w:t>
      </w:r>
      <w:r>
        <w:rPr>
          <w:rFonts w:asciiTheme="minorHAnsi" w:hAnsiTheme="minorHAnsi" w:cs="Arial"/>
          <w:lang w:val="es-MX"/>
        </w:rPr>
        <w:t xml:space="preserve"> fueron analizados</w:t>
      </w:r>
      <w:r w:rsidR="00DD5B7D" w:rsidRPr="0026772B">
        <w:rPr>
          <w:rFonts w:asciiTheme="minorHAnsi" w:hAnsiTheme="minorHAnsi" w:cs="Arial"/>
          <w:lang w:val="es-MX"/>
        </w:rPr>
        <w:t xml:space="preserve"> desde variados puntos</w:t>
      </w:r>
      <w:r w:rsidR="0026772B" w:rsidRPr="0026772B">
        <w:rPr>
          <w:rFonts w:asciiTheme="minorHAnsi" w:hAnsiTheme="minorHAnsi" w:cs="Arial"/>
          <w:lang w:val="es-MX"/>
        </w:rPr>
        <w:t xml:space="preserve"> </w:t>
      </w:r>
      <w:r w:rsidR="00DD5B7D" w:rsidRPr="0026772B">
        <w:rPr>
          <w:rFonts w:asciiTheme="minorHAnsi" w:hAnsiTheme="minorHAnsi" w:cs="Arial"/>
          <w:lang w:val="es-MX"/>
        </w:rPr>
        <w:t>de vista</w:t>
      </w:r>
      <w:r w:rsidR="003C08F4">
        <w:rPr>
          <w:rFonts w:asciiTheme="minorHAnsi" w:hAnsiTheme="minorHAnsi" w:cs="Arial"/>
          <w:lang w:val="es-MX"/>
        </w:rPr>
        <w:t>:</w:t>
      </w:r>
      <w:r w:rsidR="00EF5A69">
        <w:rPr>
          <w:rFonts w:asciiTheme="minorHAnsi" w:hAnsiTheme="minorHAnsi" w:cs="Arial"/>
          <w:lang w:val="es-MX"/>
        </w:rPr>
        <w:t xml:space="preserve"> </w:t>
      </w:r>
      <w:r w:rsidR="003C08F4">
        <w:rPr>
          <w:rFonts w:asciiTheme="minorHAnsi" w:hAnsiTheme="minorHAnsi" w:cs="Arial"/>
          <w:lang w:val="es-MX"/>
        </w:rPr>
        <w:t xml:space="preserve">desde </w:t>
      </w:r>
      <w:r w:rsidR="00DD5B7D" w:rsidRPr="0026772B">
        <w:rPr>
          <w:rFonts w:asciiTheme="minorHAnsi" w:hAnsiTheme="minorHAnsi" w:cs="Arial"/>
          <w:lang w:val="es-MX"/>
        </w:rPr>
        <w:t xml:space="preserve">la importancia </w:t>
      </w:r>
      <w:r w:rsidR="003C08F4">
        <w:rPr>
          <w:rFonts w:asciiTheme="minorHAnsi" w:hAnsiTheme="minorHAnsi" w:cs="Arial"/>
          <w:lang w:val="es-MX"/>
        </w:rPr>
        <w:t>de las plantaciones en</w:t>
      </w:r>
      <w:r w:rsidR="003C08F4" w:rsidRPr="0026772B">
        <w:rPr>
          <w:rFonts w:asciiTheme="minorHAnsi" w:hAnsiTheme="minorHAnsi" w:cs="Arial"/>
          <w:lang w:val="es-MX"/>
        </w:rPr>
        <w:t xml:space="preserve"> </w:t>
      </w:r>
      <w:r w:rsidR="00DD5B7D" w:rsidRPr="0026772B">
        <w:rPr>
          <w:rFonts w:asciiTheme="minorHAnsi" w:hAnsiTheme="minorHAnsi" w:cs="Arial"/>
          <w:lang w:val="es-MX"/>
        </w:rPr>
        <w:t>la producción</w:t>
      </w:r>
      <w:r w:rsidR="000D4287">
        <w:rPr>
          <w:rFonts w:asciiTheme="minorHAnsi" w:hAnsiTheme="minorHAnsi" w:cs="Arial"/>
          <w:lang w:val="es-MX"/>
        </w:rPr>
        <w:t xml:space="preserve">, sus aportes a la economía, </w:t>
      </w:r>
      <w:r w:rsidR="003C08F4">
        <w:rPr>
          <w:rFonts w:asciiTheme="minorHAnsi" w:hAnsiTheme="minorHAnsi" w:cs="Arial"/>
          <w:lang w:val="es-MX"/>
        </w:rPr>
        <w:t>su</w:t>
      </w:r>
      <w:r w:rsidR="000D4287">
        <w:rPr>
          <w:rFonts w:asciiTheme="minorHAnsi" w:hAnsiTheme="minorHAnsi" w:cs="Arial"/>
          <w:lang w:val="es-MX"/>
        </w:rPr>
        <w:t>s</w:t>
      </w:r>
      <w:r w:rsidR="003C08F4">
        <w:rPr>
          <w:rFonts w:asciiTheme="minorHAnsi" w:hAnsiTheme="minorHAnsi" w:cs="Arial"/>
          <w:lang w:val="es-MX"/>
        </w:rPr>
        <w:t xml:space="preserve"> aporte</w:t>
      </w:r>
      <w:r w:rsidR="000D4287">
        <w:rPr>
          <w:rFonts w:asciiTheme="minorHAnsi" w:hAnsiTheme="minorHAnsi" w:cs="Arial"/>
          <w:lang w:val="es-MX"/>
        </w:rPr>
        <w:t>s</w:t>
      </w:r>
      <w:r w:rsidR="00DD5B7D" w:rsidRPr="0026772B">
        <w:rPr>
          <w:rFonts w:asciiTheme="minorHAnsi" w:hAnsiTheme="minorHAnsi" w:cs="Arial"/>
          <w:lang w:val="es-MX"/>
        </w:rPr>
        <w:t xml:space="preserve"> </w:t>
      </w:r>
      <w:r w:rsidR="00EF5A69">
        <w:rPr>
          <w:rFonts w:asciiTheme="minorHAnsi" w:hAnsiTheme="minorHAnsi" w:cs="Arial"/>
          <w:lang w:val="es-MX"/>
        </w:rPr>
        <w:t xml:space="preserve">para </w:t>
      </w:r>
      <w:r w:rsidR="000D4287">
        <w:rPr>
          <w:rFonts w:asciiTheme="minorHAnsi" w:hAnsiTheme="minorHAnsi" w:cs="Arial"/>
          <w:lang w:val="es-MX"/>
        </w:rPr>
        <w:t>evitar la sobre explotación</w:t>
      </w:r>
      <w:r w:rsidR="00DD5B7D" w:rsidRPr="0026772B">
        <w:rPr>
          <w:rFonts w:asciiTheme="minorHAnsi" w:hAnsiTheme="minorHAnsi" w:cs="Arial"/>
          <w:lang w:val="es-MX"/>
        </w:rPr>
        <w:t xml:space="preserve"> de los bosques naturales, </w:t>
      </w:r>
      <w:r w:rsidR="003C08F4">
        <w:rPr>
          <w:rFonts w:asciiTheme="minorHAnsi" w:hAnsiTheme="minorHAnsi" w:cs="Arial"/>
          <w:lang w:val="es-MX"/>
        </w:rPr>
        <w:t>las</w:t>
      </w:r>
      <w:r w:rsidR="00DD5B7D" w:rsidRPr="0026772B">
        <w:rPr>
          <w:rFonts w:asciiTheme="minorHAnsi" w:hAnsiTheme="minorHAnsi" w:cs="Arial"/>
          <w:lang w:val="es-MX"/>
        </w:rPr>
        <w:t xml:space="preserve"> externalidades </w:t>
      </w:r>
      <w:r w:rsidR="000D4287">
        <w:rPr>
          <w:rFonts w:asciiTheme="minorHAnsi" w:hAnsiTheme="minorHAnsi" w:cs="Arial"/>
          <w:lang w:val="es-MX"/>
        </w:rPr>
        <w:t xml:space="preserve">negativas que se le asignan a las plantaciones en los ámbitos sociales y ambientales, aspectos </w:t>
      </w:r>
      <w:r w:rsidR="00BB63F6">
        <w:rPr>
          <w:rFonts w:asciiTheme="minorHAnsi" w:hAnsiTheme="minorHAnsi" w:cs="Arial"/>
          <w:lang w:val="es-MX"/>
        </w:rPr>
        <w:t>relativ</w:t>
      </w:r>
      <w:r w:rsidR="000D4287">
        <w:rPr>
          <w:rFonts w:asciiTheme="minorHAnsi" w:hAnsiTheme="minorHAnsi" w:cs="Arial"/>
          <w:lang w:val="es-MX"/>
        </w:rPr>
        <w:t>o</w:t>
      </w:r>
      <w:r w:rsidR="00BB63F6">
        <w:rPr>
          <w:rFonts w:asciiTheme="minorHAnsi" w:hAnsiTheme="minorHAnsi" w:cs="Arial"/>
          <w:lang w:val="es-MX"/>
        </w:rPr>
        <w:t>s</w:t>
      </w:r>
      <w:r w:rsidR="003C08F4">
        <w:rPr>
          <w:rFonts w:asciiTheme="minorHAnsi" w:hAnsiTheme="minorHAnsi" w:cs="Arial"/>
          <w:lang w:val="es-MX"/>
        </w:rPr>
        <w:t xml:space="preserve"> </w:t>
      </w:r>
      <w:r w:rsidR="00DD5B7D" w:rsidRPr="0026772B">
        <w:rPr>
          <w:rFonts w:asciiTheme="minorHAnsi" w:hAnsiTheme="minorHAnsi" w:cs="Arial"/>
          <w:lang w:val="es-MX"/>
        </w:rPr>
        <w:t>al cuidado y resguardo de la biodiversidad</w:t>
      </w:r>
      <w:r w:rsidR="000D4287">
        <w:rPr>
          <w:rFonts w:asciiTheme="minorHAnsi" w:hAnsiTheme="minorHAnsi" w:cs="Arial"/>
          <w:lang w:val="es-MX"/>
        </w:rPr>
        <w:t>, entre otras muchas materias</w:t>
      </w:r>
      <w:r w:rsidR="00DD5B7D" w:rsidRPr="0026772B">
        <w:rPr>
          <w:rFonts w:asciiTheme="minorHAnsi" w:hAnsiTheme="minorHAnsi" w:cs="Arial"/>
          <w:lang w:val="es-MX"/>
        </w:rPr>
        <w:t>.</w:t>
      </w:r>
      <w:r w:rsidR="00564296">
        <w:rPr>
          <w:rFonts w:asciiTheme="minorHAnsi" w:hAnsiTheme="minorHAnsi" w:cs="Arial"/>
          <w:lang w:val="es-MX"/>
        </w:rPr>
        <w:t xml:space="preserve"> </w:t>
      </w:r>
    </w:p>
    <w:p w:rsidR="0097344D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564296" w:rsidRDefault="00DD5B7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 w:rsidRPr="0026772B">
        <w:rPr>
          <w:rFonts w:asciiTheme="minorHAnsi" w:hAnsiTheme="minorHAnsi" w:cs="Arial"/>
          <w:lang w:val="es-MX"/>
        </w:rPr>
        <w:t>Los expertos</w:t>
      </w:r>
      <w:r w:rsidR="0026772B" w:rsidRPr="0026772B">
        <w:rPr>
          <w:rFonts w:asciiTheme="minorHAnsi" w:hAnsiTheme="minorHAnsi" w:cs="Arial"/>
          <w:lang w:val="es-MX"/>
        </w:rPr>
        <w:t xml:space="preserve"> </w:t>
      </w:r>
      <w:r w:rsidR="00BE3A00" w:rsidRPr="0026772B">
        <w:rPr>
          <w:rFonts w:asciiTheme="minorHAnsi" w:hAnsiTheme="minorHAnsi" w:cs="Arial"/>
          <w:lang w:val="es-MX"/>
        </w:rPr>
        <w:t xml:space="preserve">valoraron </w:t>
      </w:r>
      <w:r w:rsidR="00EF5A69">
        <w:rPr>
          <w:rFonts w:asciiTheme="minorHAnsi" w:hAnsiTheme="minorHAnsi" w:cs="Arial"/>
          <w:lang w:val="es-MX"/>
        </w:rPr>
        <w:t xml:space="preserve">y </w:t>
      </w:r>
      <w:r w:rsidR="00BE3A00" w:rsidRPr="0026772B">
        <w:rPr>
          <w:rFonts w:asciiTheme="minorHAnsi" w:hAnsiTheme="minorHAnsi" w:cs="Arial"/>
          <w:lang w:val="es-MX"/>
        </w:rPr>
        <w:t>reconocieron</w:t>
      </w:r>
      <w:r w:rsidR="0026772B" w:rsidRPr="0026772B">
        <w:rPr>
          <w:rFonts w:asciiTheme="minorHAnsi" w:hAnsiTheme="minorHAnsi" w:cs="Arial"/>
          <w:lang w:val="es-MX"/>
        </w:rPr>
        <w:t xml:space="preserve"> </w:t>
      </w:r>
      <w:r w:rsidRPr="0026772B">
        <w:rPr>
          <w:rFonts w:asciiTheme="minorHAnsi" w:hAnsiTheme="minorHAnsi" w:cs="Arial"/>
          <w:lang w:val="es-MX"/>
        </w:rPr>
        <w:t xml:space="preserve">importancia </w:t>
      </w:r>
      <w:r w:rsidR="000D4287">
        <w:rPr>
          <w:rFonts w:asciiTheme="minorHAnsi" w:hAnsiTheme="minorHAnsi" w:cs="Arial"/>
          <w:lang w:val="es-MX"/>
        </w:rPr>
        <w:t xml:space="preserve">que tienen y que pueden tener </w:t>
      </w:r>
      <w:r w:rsidRPr="0026772B">
        <w:rPr>
          <w:rFonts w:asciiTheme="minorHAnsi" w:hAnsiTheme="minorHAnsi" w:cs="Arial"/>
          <w:lang w:val="es-MX"/>
        </w:rPr>
        <w:t xml:space="preserve">las plantaciones forestales </w:t>
      </w:r>
      <w:r w:rsidR="003C08F4">
        <w:rPr>
          <w:rFonts w:asciiTheme="minorHAnsi" w:hAnsiTheme="minorHAnsi" w:cs="Arial"/>
          <w:lang w:val="es-MX"/>
        </w:rPr>
        <w:t xml:space="preserve">en </w:t>
      </w:r>
      <w:r w:rsidR="00EF5A69">
        <w:rPr>
          <w:rFonts w:asciiTheme="minorHAnsi" w:hAnsiTheme="minorHAnsi" w:cs="Arial"/>
          <w:lang w:val="es-MX"/>
        </w:rPr>
        <w:t>la</w:t>
      </w:r>
      <w:r w:rsidRPr="0026772B">
        <w:rPr>
          <w:rFonts w:asciiTheme="minorHAnsi" w:hAnsiTheme="minorHAnsi" w:cs="Arial"/>
          <w:lang w:val="es-MX"/>
        </w:rPr>
        <w:t xml:space="preserve"> mantención </w:t>
      </w:r>
      <w:r w:rsidR="00BE3A00" w:rsidRPr="0026772B">
        <w:rPr>
          <w:rFonts w:asciiTheme="minorHAnsi" w:hAnsiTheme="minorHAnsi" w:cs="Arial"/>
          <w:lang w:val="es-MX"/>
        </w:rPr>
        <w:t xml:space="preserve">de </w:t>
      </w:r>
      <w:r w:rsidR="00BB63F6">
        <w:rPr>
          <w:rFonts w:asciiTheme="minorHAnsi" w:hAnsiTheme="minorHAnsi" w:cs="Arial"/>
          <w:lang w:val="es-MX"/>
        </w:rPr>
        <w:t xml:space="preserve">biodiversidad y </w:t>
      </w:r>
      <w:r w:rsidR="00BE3A00" w:rsidRPr="0026772B">
        <w:rPr>
          <w:rFonts w:asciiTheme="minorHAnsi" w:hAnsiTheme="minorHAnsi" w:cs="Arial"/>
          <w:lang w:val="es-MX"/>
        </w:rPr>
        <w:t>la conectividad ecológica</w:t>
      </w:r>
      <w:r w:rsidR="003C08F4">
        <w:rPr>
          <w:rFonts w:asciiTheme="minorHAnsi" w:hAnsiTheme="minorHAnsi" w:cs="Arial"/>
          <w:lang w:val="es-MX"/>
        </w:rPr>
        <w:t xml:space="preserve">. </w:t>
      </w:r>
    </w:p>
    <w:p w:rsidR="0097344D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BE3A00" w:rsidRDefault="00564296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D</w:t>
      </w:r>
      <w:r w:rsidR="00BE3A00" w:rsidRPr="0026772B">
        <w:rPr>
          <w:rFonts w:asciiTheme="minorHAnsi" w:hAnsiTheme="minorHAnsi" w:cs="Arial"/>
          <w:lang w:val="es-MX"/>
        </w:rPr>
        <w:t xml:space="preserve">e igual forma se reconoció que es necesario avanzar </w:t>
      </w:r>
      <w:r w:rsidR="003C08F4">
        <w:rPr>
          <w:rFonts w:asciiTheme="minorHAnsi" w:hAnsiTheme="minorHAnsi" w:cs="Arial"/>
          <w:lang w:val="es-MX"/>
        </w:rPr>
        <w:t>más en</w:t>
      </w:r>
      <w:r w:rsidR="003C08F4" w:rsidRPr="0026772B">
        <w:rPr>
          <w:rFonts w:asciiTheme="minorHAnsi" w:hAnsiTheme="minorHAnsi" w:cs="Arial"/>
          <w:lang w:val="es-MX"/>
        </w:rPr>
        <w:t xml:space="preserve"> </w:t>
      </w:r>
      <w:r w:rsidR="00BE3A00" w:rsidRPr="0026772B">
        <w:rPr>
          <w:rFonts w:asciiTheme="minorHAnsi" w:hAnsiTheme="minorHAnsi" w:cs="Arial"/>
          <w:lang w:val="es-MX"/>
        </w:rPr>
        <w:t>est</w:t>
      </w:r>
      <w:r>
        <w:rPr>
          <w:rFonts w:asciiTheme="minorHAnsi" w:hAnsiTheme="minorHAnsi" w:cs="Arial"/>
          <w:lang w:val="es-MX"/>
        </w:rPr>
        <w:t>a temática</w:t>
      </w:r>
      <w:r w:rsidR="00BE3A00" w:rsidRPr="0026772B">
        <w:rPr>
          <w:rFonts w:asciiTheme="minorHAnsi" w:hAnsiTheme="minorHAnsi" w:cs="Arial"/>
          <w:lang w:val="es-MX"/>
        </w:rPr>
        <w:t xml:space="preserve"> a fin de que las futuras plantaciones que se establezcan en nuestro país, se realicen bajo nuevos estándares </w:t>
      </w:r>
      <w:r w:rsidR="003C08F4">
        <w:rPr>
          <w:rFonts w:asciiTheme="minorHAnsi" w:hAnsiTheme="minorHAnsi" w:cs="Arial"/>
          <w:lang w:val="es-MX"/>
        </w:rPr>
        <w:t>dando</w:t>
      </w:r>
      <w:r w:rsidR="00BE3A00" w:rsidRPr="0026772B">
        <w:rPr>
          <w:rFonts w:asciiTheme="minorHAnsi" w:hAnsiTheme="minorHAnsi" w:cs="Arial"/>
          <w:lang w:val="es-MX"/>
        </w:rPr>
        <w:t xml:space="preserve"> </w:t>
      </w:r>
      <w:r w:rsidR="00BB63F6">
        <w:rPr>
          <w:rFonts w:asciiTheme="minorHAnsi" w:hAnsiTheme="minorHAnsi" w:cs="Arial"/>
          <w:lang w:val="es-MX"/>
        </w:rPr>
        <w:t xml:space="preserve">una respuesta adecuada </w:t>
      </w:r>
      <w:r w:rsidR="002B5F88">
        <w:rPr>
          <w:rFonts w:asciiTheme="minorHAnsi" w:hAnsiTheme="minorHAnsi" w:cs="Arial"/>
          <w:lang w:val="es-MX"/>
        </w:rPr>
        <w:t xml:space="preserve">a las demandas </w:t>
      </w:r>
      <w:r w:rsidR="00161784">
        <w:rPr>
          <w:rFonts w:asciiTheme="minorHAnsi" w:hAnsiTheme="minorHAnsi" w:cs="Arial"/>
          <w:lang w:val="es-MX"/>
        </w:rPr>
        <w:t xml:space="preserve">que plantea </w:t>
      </w:r>
      <w:r w:rsidR="00BE3A00" w:rsidRPr="0026772B">
        <w:rPr>
          <w:rFonts w:asciiTheme="minorHAnsi" w:hAnsiTheme="minorHAnsi" w:cs="Arial"/>
          <w:lang w:val="es-MX"/>
        </w:rPr>
        <w:t>la sociedad</w:t>
      </w:r>
      <w:r w:rsidR="002B5F88">
        <w:rPr>
          <w:rFonts w:asciiTheme="minorHAnsi" w:hAnsiTheme="minorHAnsi" w:cs="Arial"/>
          <w:lang w:val="es-MX"/>
        </w:rPr>
        <w:t xml:space="preserve"> en estos tiempos</w:t>
      </w:r>
      <w:r w:rsidR="00BE3A00" w:rsidRPr="0026772B">
        <w:rPr>
          <w:rFonts w:asciiTheme="minorHAnsi" w:hAnsiTheme="minorHAnsi" w:cs="Arial"/>
          <w:lang w:val="es-MX"/>
        </w:rPr>
        <w:t>.</w:t>
      </w:r>
    </w:p>
    <w:p w:rsidR="0097344D" w:rsidRPr="0026772B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BB63F6" w:rsidRDefault="00BB63F6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Después de un</w:t>
      </w:r>
      <w:r w:rsidR="00161784">
        <w:rPr>
          <w:rFonts w:asciiTheme="minorHAnsi" w:hAnsiTheme="minorHAnsi" w:cs="Arial"/>
          <w:lang w:val="es-MX"/>
        </w:rPr>
        <w:t>a extensa exposición de ideas,</w:t>
      </w:r>
      <w:r>
        <w:rPr>
          <w:rFonts w:asciiTheme="minorHAnsi" w:hAnsiTheme="minorHAnsi" w:cs="Arial"/>
          <w:lang w:val="es-MX"/>
        </w:rPr>
        <w:t xml:space="preserve"> </w:t>
      </w:r>
      <w:r w:rsidR="00161784">
        <w:rPr>
          <w:rFonts w:asciiTheme="minorHAnsi" w:hAnsiTheme="minorHAnsi" w:cs="Arial"/>
          <w:lang w:val="es-MX"/>
        </w:rPr>
        <w:t xml:space="preserve">posiciones, </w:t>
      </w:r>
      <w:r>
        <w:rPr>
          <w:rFonts w:asciiTheme="minorHAnsi" w:hAnsiTheme="minorHAnsi" w:cs="Arial"/>
          <w:lang w:val="es-MX"/>
        </w:rPr>
        <w:t>análisis y debate</w:t>
      </w:r>
      <w:r w:rsidR="000D4287">
        <w:rPr>
          <w:rFonts w:asciiTheme="minorHAnsi" w:hAnsiTheme="minorHAnsi" w:cs="Arial"/>
          <w:lang w:val="es-MX"/>
        </w:rPr>
        <w:t xml:space="preserve"> de</w:t>
      </w:r>
      <w:r>
        <w:rPr>
          <w:rFonts w:asciiTheme="minorHAnsi" w:hAnsiTheme="minorHAnsi" w:cs="Arial"/>
          <w:lang w:val="es-MX"/>
        </w:rPr>
        <w:t xml:space="preserve"> </w:t>
      </w:r>
      <w:r w:rsidR="002B5F88">
        <w:rPr>
          <w:rFonts w:asciiTheme="minorHAnsi" w:hAnsiTheme="minorHAnsi" w:cs="Arial"/>
          <w:lang w:val="es-MX"/>
        </w:rPr>
        <w:t>l</w:t>
      </w:r>
      <w:r w:rsidR="00BE3A00" w:rsidRPr="0026772B">
        <w:rPr>
          <w:rFonts w:asciiTheme="minorHAnsi" w:hAnsiTheme="minorHAnsi" w:cs="Arial"/>
          <w:lang w:val="es-MX"/>
        </w:rPr>
        <w:t xml:space="preserve">os </w:t>
      </w:r>
      <w:r w:rsidR="00161784">
        <w:rPr>
          <w:rFonts w:asciiTheme="minorHAnsi" w:hAnsiTheme="minorHAnsi" w:cs="Arial"/>
          <w:lang w:val="es-MX"/>
        </w:rPr>
        <w:t xml:space="preserve">consejeros y </w:t>
      </w:r>
      <w:r w:rsidR="00BE3A00" w:rsidRPr="0026772B">
        <w:rPr>
          <w:rFonts w:asciiTheme="minorHAnsi" w:hAnsiTheme="minorHAnsi" w:cs="Arial"/>
          <w:lang w:val="es-MX"/>
        </w:rPr>
        <w:t xml:space="preserve">expertos </w:t>
      </w:r>
      <w:r w:rsidR="00161784">
        <w:rPr>
          <w:rFonts w:asciiTheme="minorHAnsi" w:hAnsiTheme="minorHAnsi" w:cs="Arial"/>
          <w:lang w:val="es-MX"/>
        </w:rPr>
        <w:t xml:space="preserve">asistentes, </w:t>
      </w:r>
      <w:r w:rsidR="000D4287">
        <w:rPr>
          <w:rFonts w:asciiTheme="minorHAnsi" w:hAnsiTheme="minorHAnsi" w:cs="Arial"/>
          <w:lang w:val="es-MX"/>
        </w:rPr>
        <w:t xml:space="preserve">como síntesis </w:t>
      </w:r>
      <w:r w:rsidR="00161784">
        <w:rPr>
          <w:rFonts w:asciiTheme="minorHAnsi" w:hAnsiTheme="minorHAnsi" w:cs="Arial"/>
          <w:lang w:val="es-MX"/>
        </w:rPr>
        <w:t xml:space="preserve">se entrega </w:t>
      </w:r>
      <w:r w:rsidR="000D4287">
        <w:rPr>
          <w:rFonts w:asciiTheme="minorHAnsi" w:hAnsiTheme="minorHAnsi" w:cs="Arial"/>
          <w:lang w:val="es-MX"/>
        </w:rPr>
        <w:t xml:space="preserve">el siguiente </w:t>
      </w:r>
      <w:r w:rsidR="00161784">
        <w:rPr>
          <w:rFonts w:asciiTheme="minorHAnsi" w:hAnsiTheme="minorHAnsi" w:cs="Arial"/>
          <w:lang w:val="es-MX"/>
        </w:rPr>
        <w:t>resumen de la reunión del Comité de Expertos con los acuerdos arribados</w:t>
      </w:r>
      <w:r>
        <w:rPr>
          <w:rFonts w:asciiTheme="minorHAnsi" w:hAnsiTheme="minorHAnsi" w:cs="Arial"/>
          <w:lang w:val="es-MX"/>
        </w:rPr>
        <w:t>:</w:t>
      </w:r>
      <w:r w:rsidR="00BE3A00" w:rsidRPr="0026772B">
        <w:rPr>
          <w:rFonts w:asciiTheme="minorHAnsi" w:hAnsiTheme="minorHAnsi" w:cs="Arial"/>
          <w:lang w:val="es-MX"/>
        </w:rPr>
        <w:t xml:space="preserve"> </w:t>
      </w:r>
    </w:p>
    <w:p w:rsidR="0097344D" w:rsidRDefault="0097344D" w:rsidP="0097344D">
      <w:pPr>
        <w:spacing w:after="0" w:line="240" w:lineRule="auto"/>
        <w:ind w:right="51"/>
        <w:jc w:val="both"/>
        <w:rPr>
          <w:rFonts w:asciiTheme="minorHAnsi" w:hAnsiTheme="minorHAnsi" w:cs="Arial"/>
          <w:lang w:val="es-MX"/>
        </w:rPr>
      </w:pPr>
    </w:p>
    <w:p w:rsidR="00D07B0B" w:rsidRDefault="00D07B0B" w:rsidP="0097344D">
      <w:pPr>
        <w:pStyle w:val="Prrafodelista"/>
        <w:numPr>
          <w:ilvl w:val="0"/>
          <w:numId w:val="22"/>
        </w:numPr>
        <w:spacing w:after="0" w:line="240" w:lineRule="auto"/>
        <w:ind w:left="360" w:right="49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Todos los puntos y textos redactados, acordados en esta reunión, son suscritos por el conjunto de asistentes, de manera consensuada, y prevalecen por sobre los análisis y acuerdos que se hayan adoptado eventualmente en las anteriores reuniones del Comité.</w:t>
      </w:r>
      <w:r w:rsidR="00161784">
        <w:rPr>
          <w:rFonts w:asciiTheme="minorHAnsi" w:hAnsiTheme="minorHAnsi" w:cs="Arial"/>
          <w:lang w:val="es-MX"/>
        </w:rPr>
        <w:t xml:space="preserve"> Los asistentes se comprometen a respetar a futuro, y particularmente en el seno de la Comisión Temática </w:t>
      </w:r>
      <w:r w:rsidR="00501C64">
        <w:rPr>
          <w:rFonts w:asciiTheme="minorHAnsi" w:hAnsiTheme="minorHAnsi" w:cs="Arial"/>
          <w:lang w:val="es-MX"/>
        </w:rPr>
        <w:t xml:space="preserve">“Protocolo de Plantaciones” </w:t>
      </w:r>
      <w:r w:rsidR="00161784">
        <w:rPr>
          <w:rFonts w:asciiTheme="minorHAnsi" w:hAnsiTheme="minorHAnsi" w:cs="Arial"/>
          <w:lang w:val="es-MX"/>
        </w:rPr>
        <w:t xml:space="preserve">y el Consejo de Política Forestal </w:t>
      </w:r>
      <w:r w:rsidR="00501C64">
        <w:rPr>
          <w:rFonts w:asciiTheme="minorHAnsi" w:hAnsiTheme="minorHAnsi" w:cs="Arial"/>
          <w:lang w:val="es-MX"/>
        </w:rPr>
        <w:t>los</w:t>
      </w:r>
      <w:r w:rsidR="00161784">
        <w:rPr>
          <w:rFonts w:asciiTheme="minorHAnsi" w:hAnsiTheme="minorHAnsi" w:cs="Arial"/>
          <w:lang w:val="es-MX"/>
        </w:rPr>
        <w:t xml:space="preserve"> acuerdos</w:t>
      </w:r>
      <w:r w:rsidR="00501C64">
        <w:rPr>
          <w:rFonts w:asciiTheme="minorHAnsi" w:hAnsiTheme="minorHAnsi" w:cs="Arial"/>
          <w:lang w:val="es-MX"/>
        </w:rPr>
        <w:t xml:space="preserve"> aquí adoptados</w:t>
      </w:r>
      <w:r w:rsidR="00161784">
        <w:rPr>
          <w:rFonts w:asciiTheme="minorHAnsi" w:hAnsiTheme="minorHAnsi" w:cs="Arial"/>
          <w:lang w:val="es-MX"/>
        </w:rPr>
        <w:t>.</w:t>
      </w:r>
    </w:p>
    <w:p w:rsidR="0097344D" w:rsidRPr="00D07B0B" w:rsidRDefault="0097344D" w:rsidP="0097344D">
      <w:pPr>
        <w:pStyle w:val="Prrafodelista"/>
        <w:spacing w:after="0" w:line="240" w:lineRule="auto"/>
        <w:ind w:left="360" w:right="49"/>
        <w:jc w:val="both"/>
        <w:rPr>
          <w:rFonts w:asciiTheme="minorHAnsi" w:hAnsiTheme="minorHAnsi" w:cs="Arial"/>
          <w:lang w:val="es-MX"/>
        </w:rPr>
      </w:pPr>
    </w:p>
    <w:p w:rsidR="00BB63F6" w:rsidRPr="0097344D" w:rsidRDefault="002B5F88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u w:val="single"/>
          <w:lang w:val="es-MX"/>
        </w:rPr>
      </w:pPr>
      <w:r w:rsidRPr="0097344D">
        <w:rPr>
          <w:rFonts w:asciiTheme="minorHAnsi" w:hAnsiTheme="minorHAnsi" w:cs="Arial"/>
          <w:u w:val="single"/>
          <w:lang w:val="es-MX"/>
        </w:rPr>
        <w:t>Texto acordado s</w:t>
      </w:r>
      <w:r w:rsidR="00BB63F6" w:rsidRPr="0097344D">
        <w:rPr>
          <w:rFonts w:asciiTheme="minorHAnsi" w:hAnsiTheme="minorHAnsi" w:cs="Arial"/>
          <w:u w:val="single"/>
          <w:lang w:val="es-MX"/>
        </w:rPr>
        <w:t>obre “representación ecosistémica”</w:t>
      </w:r>
      <w:r w:rsidR="0097344D" w:rsidRPr="0097344D">
        <w:rPr>
          <w:rFonts w:asciiTheme="minorHAnsi" w:hAnsiTheme="minorHAnsi" w:cs="Arial"/>
          <w:u w:val="single"/>
          <w:lang w:val="es-MX"/>
        </w:rPr>
        <w:t>:</w:t>
      </w:r>
    </w:p>
    <w:p w:rsidR="0042310C" w:rsidRPr="0097344D" w:rsidRDefault="0042310C" w:rsidP="0097344D">
      <w:pPr>
        <w:spacing w:after="0" w:line="240" w:lineRule="auto"/>
        <w:ind w:left="348" w:right="51" w:firstLine="12"/>
        <w:jc w:val="both"/>
        <w:rPr>
          <w:rFonts w:asciiTheme="minorHAnsi" w:hAnsiTheme="minorHAnsi" w:cs="Arial"/>
          <w:b/>
          <w:i/>
          <w:lang w:val="es-MX"/>
        </w:rPr>
      </w:pPr>
      <w:r w:rsidRPr="0097344D">
        <w:rPr>
          <w:rFonts w:asciiTheme="minorHAnsi" w:hAnsiTheme="minorHAnsi" w:cs="Arial"/>
          <w:b/>
          <w:i/>
          <w:lang w:val="es-MX"/>
        </w:rPr>
        <w:t>En el territorio cubierto por</w:t>
      </w:r>
      <w:r w:rsidR="0026772B" w:rsidRPr="0097344D">
        <w:rPr>
          <w:rFonts w:asciiTheme="minorHAnsi" w:hAnsiTheme="minorHAnsi" w:cs="Arial"/>
          <w:b/>
          <w:i/>
          <w:lang w:val="es-MX"/>
        </w:rPr>
        <w:t xml:space="preserve"> </w:t>
      </w:r>
      <w:r w:rsidRPr="0097344D">
        <w:rPr>
          <w:rFonts w:asciiTheme="minorHAnsi" w:hAnsiTheme="minorHAnsi" w:cs="Arial"/>
          <w:b/>
          <w:i/>
          <w:lang w:val="es-MX"/>
        </w:rPr>
        <w:t>plantaciones forestales, se mantendrá un mínimo de un 10% de la super</w:t>
      </w:r>
      <w:r w:rsidR="00947971" w:rsidRPr="0097344D">
        <w:rPr>
          <w:rFonts w:asciiTheme="minorHAnsi" w:hAnsiTheme="minorHAnsi" w:cs="Arial"/>
          <w:b/>
          <w:i/>
          <w:lang w:val="es-MX"/>
        </w:rPr>
        <w:t>ficie de cada piso vegetacional</w:t>
      </w:r>
      <w:r w:rsidRPr="0097344D">
        <w:rPr>
          <w:rFonts w:asciiTheme="minorHAnsi" w:hAnsiTheme="minorHAnsi" w:cs="Arial"/>
          <w:b/>
          <w:i/>
          <w:lang w:val="es-MX"/>
        </w:rPr>
        <w:t>, a objeto de contribuir a la representación ecosistémica.</w:t>
      </w:r>
    </w:p>
    <w:p w:rsidR="0097344D" w:rsidRPr="0097344D" w:rsidRDefault="0097344D" w:rsidP="0097344D">
      <w:pPr>
        <w:spacing w:after="0" w:line="240" w:lineRule="auto"/>
        <w:ind w:left="348" w:right="51" w:firstLine="12"/>
        <w:jc w:val="both"/>
        <w:rPr>
          <w:rFonts w:asciiTheme="minorHAnsi" w:hAnsiTheme="minorHAnsi" w:cs="Arial"/>
          <w:b/>
          <w:i/>
          <w:lang w:val="es-MX"/>
        </w:rPr>
      </w:pPr>
    </w:p>
    <w:p w:rsidR="0042310C" w:rsidRPr="0097344D" w:rsidRDefault="0042310C" w:rsidP="0097344D">
      <w:pPr>
        <w:spacing w:after="0" w:line="240" w:lineRule="auto"/>
        <w:ind w:left="348" w:right="51" w:firstLine="12"/>
        <w:jc w:val="both"/>
        <w:rPr>
          <w:rFonts w:asciiTheme="minorHAnsi" w:hAnsiTheme="minorHAnsi" w:cs="Arial"/>
          <w:b/>
          <w:i/>
          <w:lang w:val="es-MX"/>
        </w:rPr>
      </w:pPr>
      <w:r w:rsidRPr="0097344D">
        <w:rPr>
          <w:rFonts w:asciiTheme="minorHAnsi" w:hAnsiTheme="minorHAnsi" w:cs="Arial"/>
          <w:b/>
          <w:i/>
          <w:lang w:val="es-MX"/>
        </w:rPr>
        <w:t>La mantención de vegetación nativa, el establecimiento de zonas de protección de cursos y cuerpos de aguas, manantiales y humedales, las áreas de alto valor de conservación, entre otras, contribuirán a dicha representación.</w:t>
      </w:r>
    </w:p>
    <w:p w:rsidR="0097344D" w:rsidRPr="0097344D" w:rsidRDefault="0097344D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u w:val="single"/>
          <w:lang w:val="es-MX"/>
        </w:rPr>
      </w:pPr>
      <w:r>
        <w:rPr>
          <w:rFonts w:asciiTheme="minorHAnsi" w:hAnsiTheme="minorHAnsi" w:cs="Arial"/>
          <w:b/>
          <w:i/>
          <w:u w:val="single"/>
          <w:lang w:val="es-MX"/>
        </w:rPr>
        <w:br w:type="page"/>
      </w:r>
      <w:r w:rsidR="002B5F88" w:rsidRPr="0097344D">
        <w:rPr>
          <w:rFonts w:asciiTheme="minorHAnsi" w:hAnsiTheme="minorHAnsi" w:cs="Arial"/>
          <w:u w:val="single"/>
          <w:lang w:val="es-MX"/>
        </w:rPr>
        <w:lastRenderedPageBreak/>
        <w:t>Texto acordado s</w:t>
      </w:r>
      <w:r w:rsidR="00BB63F6" w:rsidRPr="0097344D">
        <w:rPr>
          <w:rFonts w:asciiTheme="minorHAnsi" w:hAnsiTheme="minorHAnsi" w:cs="Arial"/>
          <w:u w:val="single"/>
          <w:lang w:val="es-MX"/>
        </w:rPr>
        <w:t>obre “conectividad”</w:t>
      </w:r>
      <w:r>
        <w:rPr>
          <w:rFonts w:asciiTheme="minorHAnsi" w:hAnsiTheme="minorHAnsi" w:cs="Arial"/>
          <w:u w:val="single"/>
          <w:lang w:val="es-MX"/>
        </w:rPr>
        <w:t>:</w:t>
      </w:r>
    </w:p>
    <w:p w:rsidR="0042310C" w:rsidRPr="0097344D" w:rsidRDefault="0042310C" w:rsidP="0097344D">
      <w:pPr>
        <w:spacing w:after="0" w:line="240" w:lineRule="auto"/>
        <w:ind w:left="348" w:right="51" w:firstLine="12"/>
        <w:jc w:val="both"/>
        <w:rPr>
          <w:rFonts w:asciiTheme="minorHAnsi" w:hAnsiTheme="minorHAnsi" w:cs="Arial"/>
          <w:b/>
          <w:i/>
          <w:lang w:val="es-MX"/>
        </w:rPr>
      </w:pPr>
      <w:r w:rsidRPr="0097344D">
        <w:rPr>
          <w:rFonts w:asciiTheme="minorHAnsi" w:hAnsiTheme="minorHAnsi" w:cs="Arial"/>
          <w:b/>
          <w:i/>
          <w:lang w:val="es-MX"/>
        </w:rPr>
        <w:t>En el territorio cubierto por plantaciones forestales, y con el propósito de asegurar la conectividad ecológica</w:t>
      </w:r>
      <w:r w:rsidR="0026772B" w:rsidRPr="0097344D">
        <w:rPr>
          <w:rFonts w:asciiTheme="minorHAnsi" w:hAnsiTheme="minorHAnsi" w:cs="Arial"/>
          <w:b/>
          <w:i/>
          <w:lang w:val="es-MX"/>
        </w:rPr>
        <w:t xml:space="preserve"> </w:t>
      </w:r>
      <w:r w:rsidRPr="0097344D">
        <w:rPr>
          <w:rFonts w:asciiTheme="minorHAnsi" w:hAnsiTheme="minorHAnsi" w:cs="Arial"/>
          <w:b/>
          <w:i/>
          <w:lang w:val="es-MX"/>
        </w:rPr>
        <w:t>entre remanentes de vegetación nativa, se establecerán mecanismos de conectividad tales como zonas de protección de cursos y cuerpos de agua, manantiales y humedales cuando estén presentes, y facilitando la generación y continuidad del sotobosque</w:t>
      </w:r>
      <w:r w:rsidR="0026772B" w:rsidRPr="0097344D">
        <w:rPr>
          <w:rFonts w:asciiTheme="minorHAnsi" w:hAnsiTheme="minorHAnsi" w:cs="Arial"/>
          <w:b/>
          <w:i/>
          <w:lang w:val="es-MX"/>
        </w:rPr>
        <w:t xml:space="preserve"> </w:t>
      </w:r>
      <w:r w:rsidRPr="0097344D">
        <w:rPr>
          <w:rFonts w:asciiTheme="minorHAnsi" w:hAnsiTheme="minorHAnsi" w:cs="Arial"/>
          <w:b/>
          <w:i/>
          <w:lang w:val="es-MX"/>
        </w:rPr>
        <w:t>en los rodales que logren conectar la vegetación remanente</w:t>
      </w:r>
      <w:r w:rsidR="0026772B" w:rsidRPr="0097344D">
        <w:rPr>
          <w:rFonts w:asciiTheme="minorHAnsi" w:hAnsiTheme="minorHAnsi" w:cs="Arial"/>
          <w:b/>
          <w:i/>
          <w:lang w:val="es-MX"/>
        </w:rPr>
        <w:t xml:space="preserve"> </w:t>
      </w:r>
      <w:r w:rsidRPr="0097344D">
        <w:rPr>
          <w:rFonts w:asciiTheme="minorHAnsi" w:hAnsiTheme="minorHAnsi" w:cs="Arial"/>
          <w:b/>
          <w:i/>
          <w:lang w:val="es-MX"/>
        </w:rPr>
        <w:t>u otras medidas complementarias.</w:t>
      </w:r>
    </w:p>
    <w:p w:rsidR="0097344D" w:rsidRDefault="0097344D" w:rsidP="0097344D">
      <w:pPr>
        <w:spacing w:after="0" w:line="240" w:lineRule="auto"/>
        <w:ind w:left="708" w:right="51"/>
        <w:jc w:val="both"/>
        <w:rPr>
          <w:rFonts w:asciiTheme="minorHAnsi" w:hAnsiTheme="minorHAnsi" w:cs="Arial"/>
          <w:b/>
          <w:i/>
          <w:lang w:val="es-MX"/>
        </w:rPr>
      </w:pPr>
      <w:bookmarkStart w:id="0" w:name="_GoBack"/>
      <w:bookmarkEnd w:id="0"/>
    </w:p>
    <w:p w:rsidR="002B5F88" w:rsidRPr="0097344D" w:rsidRDefault="002B5F88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u w:val="single"/>
          <w:lang w:val="es-MX"/>
        </w:rPr>
      </w:pPr>
      <w:r w:rsidRPr="0097344D">
        <w:rPr>
          <w:rFonts w:asciiTheme="minorHAnsi" w:hAnsiTheme="minorHAnsi" w:cs="Arial"/>
          <w:u w:val="single"/>
          <w:lang w:val="es-MX"/>
        </w:rPr>
        <w:t xml:space="preserve">Texto </w:t>
      </w:r>
      <w:r w:rsidR="00D07B0B" w:rsidRPr="0097344D">
        <w:rPr>
          <w:rFonts w:asciiTheme="minorHAnsi" w:hAnsiTheme="minorHAnsi" w:cs="Arial"/>
          <w:u w:val="single"/>
          <w:lang w:val="es-MX"/>
        </w:rPr>
        <w:t>acordado complementario para ambos conceptos</w:t>
      </w:r>
      <w:r w:rsidRPr="0097344D">
        <w:rPr>
          <w:rFonts w:asciiTheme="minorHAnsi" w:hAnsiTheme="minorHAnsi" w:cs="Arial"/>
          <w:u w:val="single"/>
          <w:lang w:val="es-MX"/>
        </w:rPr>
        <w:t xml:space="preserve"> “</w:t>
      </w:r>
      <w:r w:rsidR="00C10A9D" w:rsidRPr="0097344D">
        <w:rPr>
          <w:rFonts w:asciiTheme="minorHAnsi" w:hAnsiTheme="minorHAnsi" w:cs="Arial"/>
          <w:u w:val="single"/>
          <w:lang w:val="es-MX"/>
        </w:rPr>
        <w:t xml:space="preserve">representación y </w:t>
      </w:r>
      <w:r w:rsidRPr="0097344D">
        <w:rPr>
          <w:rFonts w:asciiTheme="minorHAnsi" w:hAnsiTheme="minorHAnsi" w:cs="Arial"/>
          <w:u w:val="single"/>
          <w:lang w:val="es-MX"/>
        </w:rPr>
        <w:t>conectividad”</w:t>
      </w:r>
    </w:p>
    <w:p w:rsidR="0042310C" w:rsidRPr="0097344D" w:rsidRDefault="0042310C" w:rsidP="0097344D">
      <w:pPr>
        <w:spacing w:after="0" w:line="240" w:lineRule="auto"/>
        <w:ind w:left="348" w:right="51" w:firstLine="12"/>
        <w:jc w:val="both"/>
        <w:rPr>
          <w:rFonts w:asciiTheme="minorHAnsi" w:hAnsiTheme="minorHAnsi" w:cs="Arial"/>
          <w:b/>
          <w:i/>
          <w:lang w:val="es-MX"/>
        </w:rPr>
      </w:pPr>
      <w:r w:rsidRPr="0097344D">
        <w:rPr>
          <w:rFonts w:asciiTheme="minorHAnsi" w:hAnsiTheme="minorHAnsi" w:cs="Arial"/>
          <w:b/>
          <w:i/>
          <w:lang w:val="es-MX"/>
        </w:rPr>
        <w:t>Estos objetivos serán cumplidos considerando las características de cada categoría de propietario y tipo de plantación. El Estado garantizará el desarrollo, promoción e implementación de mecanismos e instrumentos que faciliten el cumplimiento de este estándar, facilitando la participación de actores privados que apoyen el logro de este objetivo.</w:t>
      </w:r>
    </w:p>
    <w:p w:rsidR="0097344D" w:rsidRPr="00EF5A69" w:rsidRDefault="0097344D" w:rsidP="0097344D">
      <w:pPr>
        <w:pStyle w:val="Prrafodelista"/>
        <w:spacing w:after="0" w:line="240" w:lineRule="auto"/>
        <w:ind w:right="51"/>
        <w:contextualSpacing w:val="0"/>
        <w:jc w:val="both"/>
        <w:rPr>
          <w:rFonts w:asciiTheme="minorHAnsi" w:hAnsiTheme="minorHAnsi" w:cs="Arial"/>
          <w:b/>
          <w:i/>
          <w:lang w:val="es-MX"/>
        </w:rPr>
      </w:pPr>
    </w:p>
    <w:p w:rsidR="00D07B0B" w:rsidRDefault="002B5F88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 xml:space="preserve">Los asistentes, especialmente los representantes del sector productivo, se comprometen a </w:t>
      </w:r>
      <w:r w:rsidRPr="00D07B0B">
        <w:rPr>
          <w:rFonts w:asciiTheme="minorHAnsi" w:hAnsiTheme="minorHAnsi" w:cs="Arial"/>
          <w:lang w:val="es-MX"/>
        </w:rPr>
        <w:t>consultar</w:t>
      </w:r>
      <w:r>
        <w:rPr>
          <w:rFonts w:asciiTheme="minorHAnsi" w:hAnsiTheme="minorHAnsi" w:cs="Arial"/>
          <w:lang w:val="es-MX"/>
        </w:rPr>
        <w:t xml:space="preserve"> </w:t>
      </w:r>
      <w:r w:rsidR="00C10A9D">
        <w:rPr>
          <w:rFonts w:asciiTheme="minorHAnsi" w:hAnsiTheme="minorHAnsi" w:cs="Arial"/>
          <w:lang w:val="es-MX"/>
        </w:rPr>
        <w:t xml:space="preserve">y en lo posible validar </w:t>
      </w:r>
      <w:r>
        <w:rPr>
          <w:rFonts w:asciiTheme="minorHAnsi" w:hAnsiTheme="minorHAnsi" w:cs="Arial"/>
          <w:lang w:val="es-MX"/>
        </w:rPr>
        <w:t xml:space="preserve">con sus asociados y/o representados, los </w:t>
      </w:r>
      <w:r w:rsidR="00D07B0B">
        <w:rPr>
          <w:rFonts w:asciiTheme="minorHAnsi" w:hAnsiTheme="minorHAnsi" w:cs="Arial"/>
          <w:lang w:val="es-MX"/>
        </w:rPr>
        <w:t xml:space="preserve">puntos y </w:t>
      </w:r>
      <w:r>
        <w:rPr>
          <w:rFonts w:asciiTheme="minorHAnsi" w:hAnsiTheme="minorHAnsi" w:cs="Arial"/>
          <w:lang w:val="es-MX"/>
        </w:rPr>
        <w:t xml:space="preserve">textos acordados </w:t>
      </w:r>
      <w:r w:rsidR="00C10A9D">
        <w:rPr>
          <w:rFonts w:asciiTheme="minorHAnsi" w:hAnsiTheme="minorHAnsi" w:cs="Arial"/>
          <w:lang w:val="es-MX"/>
        </w:rPr>
        <w:t xml:space="preserve">de manera consensuada en esta reunión </w:t>
      </w:r>
      <w:r>
        <w:rPr>
          <w:rFonts w:asciiTheme="minorHAnsi" w:hAnsiTheme="minorHAnsi" w:cs="Arial"/>
          <w:lang w:val="es-MX"/>
        </w:rPr>
        <w:t xml:space="preserve">y enviarán una respuesta a la Secretaría </w:t>
      </w:r>
      <w:r w:rsidR="00C10A9D">
        <w:rPr>
          <w:rFonts w:asciiTheme="minorHAnsi" w:hAnsiTheme="minorHAnsi" w:cs="Arial"/>
          <w:lang w:val="es-MX"/>
        </w:rPr>
        <w:t xml:space="preserve">Técnica en lo posible </w:t>
      </w:r>
      <w:r>
        <w:rPr>
          <w:rFonts w:asciiTheme="minorHAnsi" w:hAnsiTheme="minorHAnsi" w:cs="Arial"/>
          <w:lang w:val="es-MX"/>
        </w:rPr>
        <w:t>antes de la realización de la próxima reunión.</w:t>
      </w:r>
      <w:r w:rsidR="00D07B0B" w:rsidRPr="00D07B0B">
        <w:rPr>
          <w:rFonts w:asciiTheme="minorHAnsi" w:hAnsiTheme="minorHAnsi" w:cs="Arial"/>
          <w:lang w:val="es-MX"/>
        </w:rPr>
        <w:t xml:space="preserve"> </w:t>
      </w:r>
    </w:p>
    <w:p w:rsidR="0097344D" w:rsidRPr="00945AD7" w:rsidRDefault="0097344D" w:rsidP="0097344D">
      <w:pPr>
        <w:pStyle w:val="Prrafodelista"/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</w:p>
    <w:p w:rsidR="00C10A9D" w:rsidRDefault="00C10A9D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 xml:space="preserve">La Secretaría Técnica se compromete a enviar por correo electrónico el Acta de esta reunión, con los textos y puntos acordados de manera consensuada, tanto para </w:t>
      </w:r>
      <w:r w:rsidR="00501C64">
        <w:rPr>
          <w:rFonts w:asciiTheme="minorHAnsi" w:hAnsiTheme="minorHAnsi" w:cs="Arial"/>
          <w:lang w:val="es-MX"/>
        </w:rPr>
        <w:t xml:space="preserve">que queden </w:t>
      </w:r>
      <w:r>
        <w:rPr>
          <w:rFonts w:asciiTheme="minorHAnsi" w:hAnsiTheme="minorHAnsi" w:cs="Arial"/>
          <w:lang w:val="es-MX"/>
        </w:rPr>
        <w:t>valida</w:t>
      </w:r>
      <w:r w:rsidR="00501C64">
        <w:rPr>
          <w:rFonts w:asciiTheme="minorHAnsi" w:hAnsiTheme="minorHAnsi" w:cs="Arial"/>
          <w:lang w:val="es-MX"/>
        </w:rPr>
        <w:t>dos</w:t>
      </w:r>
      <w:r>
        <w:rPr>
          <w:rFonts w:asciiTheme="minorHAnsi" w:hAnsiTheme="minorHAnsi" w:cs="Arial"/>
          <w:lang w:val="es-MX"/>
        </w:rPr>
        <w:t xml:space="preserve"> por escrito por los asistentes (respuesta por el mismo medio), como para facilitar las consultas </w:t>
      </w:r>
      <w:r w:rsidR="00D07B0B">
        <w:rPr>
          <w:rFonts w:asciiTheme="minorHAnsi" w:hAnsiTheme="minorHAnsi" w:cs="Arial"/>
          <w:lang w:val="es-MX"/>
        </w:rPr>
        <w:t xml:space="preserve">de los asistentes </w:t>
      </w:r>
      <w:r>
        <w:rPr>
          <w:rFonts w:asciiTheme="minorHAnsi" w:hAnsiTheme="minorHAnsi" w:cs="Arial"/>
          <w:lang w:val="es-MX"/>
        </w:rPr>
        <w:t>con sus representados.</w:t>
      </w:r>
      <w:r w:rsidR="00D07B0B" w:rsidRPr="00D07B0B">
        <w:rPr>
          <w:rFonts w:asciiTheme="minorHAnsi" w:hAnsiTheme="minorHAnsi" w:cs="Arial"/>
          <w:lang w:val="es-MX"/>
        </w:rPr>
        <w:t xml:space="preserve"> </w:t>
      </w:r>
      <w:r w:rsidR="00D07B0B" w:rsidRPr="00945AD7">
        <w:rPr>
          <w:rFonts w:asciiTheme="minorHAnsi" w:hAnsiTheme="minorHAnsi" w:cs="Arial"/>
          <w:lang w:val="es-MX"/>
        </w:rPr>
        <w:t xml:space="preserve">El acta se enviará a más tardar el viernes 28 </w:t>
      </w:r>
      <w:r w:rsidR="00D07B0B">
        <w:rPr>
          <w:rFonts w:asciiTheme="minorHAnsi" w:hAnsiTheme="minorHAnsi" w:cs="Arial"/>
          <w:lang w:val="es-MX"/>
        </w:rPr>
        <w:t xml:space="preserve">de julio durante </w:t>
      </w:r>
      <w:r w:rsidR="00D07B0B" w:rsidRPr="00945AD7">
        <w:rPr>
          <w:rFonts w:asciiTheme="minorHAnsi" w:hAnsiTheme="minorHAnsi" w:cs="Arial"/>
          <w:lang w:val="es-MX"/>
        </w:rPr>
        <w:t xml:space="preserve">la mañana y se recibirán observaciones </w:t>
      </w:r>
      <w:r w:rsidR="00D07B0B">
        <w:rPr>
          <w:rFonts w:asciiTheme="minorHAnsi" w:hAnsiTheme="minorHAnsi" w:cs="Arial"/>
          <w:lang w:val="es-MX"/>
        </w:rPr>
        <w:t xml:space="preserve">a la misma </w:t>
      </w:r>
      <w:r w:rsidR="00D07B0B" w:rsidRPr="00945AD7">
        <w:rPr>
          <w:rFonts w:asciiTheme="minorHAnsi" w:hAnsiTheme="minorHAnsi" w:cs="Arial"/>
          <w:lang w:val="es-MX"/>
        </w:rPr>
        <w:t>hasta el martes 1 de agosto.</w:t>
      </w:r>
    </w:p>
    <w:p w:rsidR="0097344D" w:rsidRPr="0097344D" w:rsidRDefault="0097344D" w:rsidP="0097344D">
      <w:pPr>
        <w:pStyle w:val="Prrafodelista"/>
        <w:ind w:left="360"/>
        <w:rPr>
          <w:rFonts w:asciiTheme="minorHAnsi" w:hAnsiTheme="minorHAnsi" w:cs="Arial"/>
          <w:lang w:val="es-MX"/>
        </w:rPr>
      </w:pPr>
    </w:p>
    <w:p w:rsidR="00C10A9D" w:rsidRDefault="00C10A9D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Se fija una p</w:t>
      </w:r>
      <w:r w:rsidRPr="0026772B">
        <w:rPr>
          <w:rFonts w:asciiTheme="minorHAnsi" w:hAnsiTheme="minorHAnsi" w:cs="Arial"/>
          <w:lang w:val="es-MX"/>
        </w:rPr>
        <w:t xml:space="preserve">róxima reunión </w:t>
      </w:r>
      <w:r w:rsidR="00D07B0B">
        <w:rPr>
          <w:rFonts w:asciiTheme="minorHAnsi" w:hAnsiTheme="minorHAnsi" w:cs="Arial"/>
          <w:lang w:val="es-MX"/>
        </w:rPr>
        <w:t xml:space="preserve">con los mismos asistentes </w:t>
      </w:r>
      <w:r>
        <w:rPr>
          <w:rFonts w:asciiTheme="minorHAnsi" w:hAnsiTheme="minorHAnsi" w:cs="Arial"/>
          <w:lang w:val="es-MX"/>
        </w:rPr>
        <w:t xml:space="preserve">para el </w:t>
      </w:r>
      <w:r w:rsidRPr="0026772B">
        <w:rPr>
          <w:rFonts w:asciiTheme="minorHAnsi" w:hAnsiTheme="minorHAnsi" w:cs="Arial"/>
          <w:lang w:val="es-MX"/>
        </w:rPr>
        <w:t>jueves 3 de agosto</w:t>
      </w:r>
      <w:r>
        <w:rPr>
          <w:rFonts w:asciiTheme="minorHAnsi" w:hAnsiTheme="minorHAnsi" w:cs="Arial"/>
          <w:lang w:val="es-MX"/>
        </w:rPr>
        <w:t xml:space="preserve">, desde </w:t>
      </w:r>
      <w:r w:rsidRPr="0026772B">
        <w:rPr>
          <w:rFonts w:asciiTheme="minorHAnsi" w:hAnsiTheme="minorHAnsi" w:cs="Arial"/>
          <w:lang w:val="es-MX"/>
        </w:rPr>
        <w:t xml:space="preserve">las 15:00 </w:t>
      </w:r>
      <w:r w:rsidR="00D07B0B">
        <w:rPr>
          <w:rFonts w:asciiTheme="minorHAnsi" w:hAnsiTheme="minorHAnsi" w:cs="Arial"/>
          <w:lang w:val="es-MX"/>
        </w:rPr>
        <w:t xml:space="preserve">a las 18:00 </w:t>
      </w:r>
      <w:r>
        <w:rPr>
          <w:rFonts w:asciiTheme="minorHAnsi" w:hAnsiTheme="minorHAnsi" w:cs="Arial"/>
          <w:lang w:val="es-MX"/>
        </w:rPr>
        <w:t>horas,</w:t>
      </w:r>
      <w:r w:rsidRPr="0026772B">
        <w:rPr>
          <w:rFonts w:asciiTheme="minorHAnsi" w:hAnsiTheme="minorHAnsi" w:cs="Arial"/>
          <w:lang w:val="es-MX"/>
        </w:rPr>
        <w:t xml:space="preserve"> </w:t>
      </w:r>
      <w:r>
        <w:rPr>
          <w:rFonts w:asciiTheme="minorHAnsi" w:hAnsiTheme="minorHAnsi" w:cs="Arial"/>
          <w:lang w:val="es-MX"/>
        </w:rPr>
        <w:t>e</w:t>
      </w:r>
      <w:r w:rsidRPr="0026772B">
        <w:rPr>
          <w:rFonts w:asciiTheme="minorHAnsi" w:hAnsiTheme="minorHAnsi" w:cs="Arial"/>
          <w:lang w:val="es-MX"/>
        </w:rPr>
        <w:t xml:space="preserve">n </w:t>
      </w:r>
      <w:r>
        <w:rPr>
          <w:rFonts w:asciiTheme="minorHAnsi" w:hAnsiTheme="minorHAnsi" w:cs="Arial"/>
          <w:lang w:val="es-MX"/>
        </w:rPr>
        <w:t xml:space="preserve">la Sala de Consejo de CONAF, </w:t>
      </w:r>
      <w:r w:rsidRPr="0026772B">
        <w:rPr>
          <w:rFonts w:asciiTheme="minorHAnsi" w:hAnsiTheme="minorHAnsi" w:cs="Arial"/>
          <w:lang w:val="es-MX"/>
        </w:rPr>
        <w:t xml:space="preserve">Paseo Bulnes 285, </w:t>
      </w:r>
      <w:r>
        <w:rPr>
          <w:rFonts w:asciiTheme="minorHAnsi" w:hAnsiTheme="minorHAnsi" w:cs="Arial"/>
          <w:lang w:val="es-MX"/>
        </w:rPr>
        <w:t>O</w:t>
      </w:r>
      <w:r w:rsidRPr="0026772B">
        <w:rPr>
          <w:rFonts w:asciiTheme="minorHAnsi" w:hAnsiTheme="minorHAnsi" w:cs="Arial"/>
          <w:lang w:val="es-MX"/>
        </w:rPr>
        <w:t>ficina 601</w:t>
      </w:r>
      <w:r>
        <w:rPr>
          <w:rFonts w:asciiTheme="minorHAnsi" w:hAnsiTheme="minorHAnsi" w:cs="Arial"/>
          <w:lang w:val="es-MX"/>
        </w:rPr>
        <w:t xml:space="preserve">. Esta reunión tendrá como propósito central, </w:t>
      </w:r>
      <w:r w:rsidRPr="0026772B">
        <w:rPr>
          <w:rFonts w:asciiTheme="minorHAnsi" w:hAnsiTheme="minorHAnsi" w:cs="Arial"/>
          <w:lang w:val="es-MX"/>
        </w:rPr>
        <w:t xml:space="preserve">analizar las </w:t>
      </w:r>
      <w:r>
        <w:rPr>
          <w:rFonts w:asciiTheme="minorHAnsi" w:hAnsiTheme="minorHAnsi" w:cs="Arial"/>
          <w:lang w:val="es-MX"/>
        </w:rPr>
        <w:t xml:space="preserve">eventuales </w:t>
      </w:r>
      <w:r w:rsidRPr="0026772B">
        <w:rPr>
          <w:rFonts w:asciiTheme="minorHAnsi" w:hAnsiTheme="minorHAnsi" w:cs="Arial"/>
          <w:lang w:val="es-MX"/>
        </w:rPr>
        <w:t>observaciones a</w:t>
      </w:r>
      <w:r>
        <w:rPr>
          <w:rFonts w:asciiTheme="minorHAnsi" w:hAnsiTheme="minorHAnsi" w:cs="Arial"/>
          <w:lang w:val="es-MX"/>
        </w:rPr>
        <w:t xml:space="preserve"> los</w:t>
      </w:r>
      <w:r w:rsidRPr="0026772B">
        <w:rPr>
          <w:rFonts w:asciiTheme="minorHAnsi" w:hAnsiTheme="minorHAnsi" w:cs="Arial"/>
          <w:lang w:val="es-MX"/>
        </w:rPr>
        <w:t xml:space="preserve"> texto</w:t>
      </w:r>
      <w:r>
        <w:rPr>
          <w:rFonts w:asciiTheme="minorHAnsi" w:hAnsiTheme="minorHAnsi" w:cs="Arial"/>
          <w:lang w:val="es-MX"/>
        </w:rPr>
        <w:t>s acordados en esta reunión</w:t>
      </w:r>
      <w:r w:rsidR="00D07B0B">
        <w:rPr>
          <w:rFonts w:asciiTheme="minorHAnsi" w:hAnsiTheme="minorHAnsi" w:cs="Arial"/>
          <w:lang w:val="es-MX"/>
        </w:rPr>
        <w:t xml:space="preserve"> y suscribir un compromiso de acuerdo sobre la temática “reconocimiento de la funcionalidad ecológica de las plantaciones forestales.</w:t>
      </w:r>
    </w:p>
    <w:p w:rsidR="0097344D" w:rsidRPr="0097344D" w:rsidRDefault="0097344D" w:rsidP="0097344D">
      <w:pPr>
        <w:pStyle w:val="Prrafodelista"/>
        <w:ind w:left="360"/>
        <w:rPr>
          <w:rFonts w:asciiTheme="minorHAnsi" w:hAnsiTheme="minorHAnsi" w:cs="Arial"/>
          <w:lang w:val="es-MX"/>
        </w:rPr>
      </w:pPr>
    </w:p>
    <w:p w:rsidR="00A50FD8" w:rsidRPr="00945AD7" w:rsidRDefault="00945AD7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  <w:r w:rsidRPr="00945AD7">
        <w:rPr>
          <w:rFonts w:asciiTheme="minorHAnsi" w:hAnsiTheme="minorHAnsi" w:cs="Arial"/>
          <w:lang w:val="es-MX"/>
        </w:rPr>
        <w:t xml:space="preserve">Los señores </w:t>
      </w:r>
      <w:r w:rsidR="0042310C" w:rsidRPr="00945AD7">
        <w:rPr>
          <w:rFonts w:asciiTheme="minorHAnsi" w:hAnsiTheme="minorHAnsi" w:cs="Arial"/>
          <w:lang w:val="es-MX"/>
        </w:rPr>
        <w:t xml:space="preserve">Francisco Zorondo y Javier </w:t>
      </w:r>
      <w:proofErr w:type="spellStart"/>
      <w:r w:rsidR="0042310C" w:rsidRPr="00945AD7">
        <w:rPr>
          <w:rFonts w:asciiTheme="minorHAnsi" w:hAnsiTheme="minorHAnsi" w:cs="Arial"/>
          <w:lang w:val="es-MX"/>
        </w:rPr>
        <w:t>Simonetti</w:t>
      </w:r>
      <w:proofErr w:type="spellEnd"/>
      <w:r w:rsidR="0042310C" w:rsidRPr="00945AD7">
        <w:rPr>
          <w:rFonts w:asciiTheme="minorHAnsi" w:hAnsiTheme="minorHAnsi" w:cs="Arial"/>
          <w:lang w:val="es-MX"/>
        </w:rPr>
        <w:t xml:space="preserve"> enviarán</w:t>
      </w:r>
      <w:r w:rsidRPr="00945AD7">
        <w:rPr>
          <w:rFonts w:asciiTheme="minorHAnsi" w:hAnsiTheme="minorHAnsi" w:cs="Arial"/>
          <w:lang w:val="es-MX"/>
        </w:rPr>
        <w:t xml:space="preserve"> a la Secretaría Técnica </w:t>
      </w:r>
      <w:r w:rsidR="0042310C" w:rsidRPr="00945AD7">
        <w:rPr>
          <w:rFonts w:asciiTheme="minorHAnsi" w:hAnsiTheme="minorHAnsi" w:cs="Arial"/>
          <w:lang w:val="es-MX"/>
        </w:rPr>
        <w:t>definiciones y precisiones de</w:t>
      </w:r>
      <w:r w:rsidR="00154261">
        <w:rPr>
          <w:rFonts w:asciiTheme="minorHAnsi" w:hAnsiTheme="minorHAnsi" w:cs="Arial"/>
          <w:lang w:val="es-MX"/>
        </w:rPr>
        <w:t xml:space="preserve"> términos o conceptos técnicos contenidos en el texto. En particular, se precisarán los siguientes</w:t>
      </w:r>
      <w:r w:rsidR="00022CFB" w:rsidRPr="00945AD7">
        <w:rPr>
          <w:rFonts w:asciiTheme="minorHAnsi" w:hAnsiTheme="minorHAnsi" w:cs="Arial"/>
          <w:lang w:val="es-MX"/>
        </w:rPr>
        <w:t>:</w:t>
      </w:r>
    </w:p>
    <w:p w:rsidR="00A50FD8" w:rsidRPr="0097344D" w:rsidRDefault="00154261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97344D">
        <w:rPr>
          <w:rFonts w:asciiTheme="minorHAnsi" w:hAnsiTheme="minorHAnsi" w:cs="Arial"/>
          <w:lang w:val="es-MX"/>
        </w:rPr>
        <w:t>C</w:t>
      </w:r>
      <w:r w:rsidR="00A50FD8" w:rsidRPr="0097344D">
        <w:rPr>
          <w:rFonts w:asciiTheme="minorHAnsi" w:hAnsiTheme="minorHAnsi" w:cs="Arial"/>
          <w:lang w:val="es-MX"/>
        </w:rPr>
        <w:t>oncept</w:t>
      </w:r>
      <w:r w:rsidRPr="0097344D">
        <w:rPr>
          <w:rFonts w:asciiTheme="minorHAnsi" w:hAnsiTheme="minorHAnsi" w:cs="Arial"/>
          <w:lang w:val="es-MX"/>
        </w:rPr>
        <w:t>o</w:t>
      </w:r>
      <w:r w:rsidR="00A50FD8" w:rsidRPr="0097344D">
        <w:rPr>
          <w:rFonts w:asciiTheme="minorHAnsi" w:hAnsiTheme="minorHAnsi" w:cs="Arial"/>
          <w:lang w:val="es-MX"/>
        </w:rPr>
        <w:t xml:space="preserve"> de </w:t>
      </w:r>
      <w:r w:rsidRPr="0097344D">
        <w:rPr>
          <w:rFonts w:asciiTheme="minorHAnsi" w:hAnsiTheme="minorHAnsi" w:cs="Arial"/>
          <w:lang w:val="es-MX"/>
        </w:rPr>
        <w:t>“</w:t>
      </w:r>
      <w:r w:rsidR="00A50FD8" w:rsidRPr="0097344D">
        <w:rPr>
          <w:rFonts w:asciiTheme="minorHAnsi" w:hAnsiTheme="minorHAnsi" w:cs="Arial"/>
          <w:lang w:val="es-MX"/>
        </w:rPr>
        <w:t>piso vegetacional</w:t>
      </w:r>
      <w:r w:rsidRPr="0097344D">
        <w:rPr>
          <w:rFonts w:asciiTheme="minorHAnsi" w:hAnsiTheme="minorHAnsi" w:cs="Arial"/>
          <w:lang w:val="es-MX"/>
        </w:rPr>
        <w:t>” (</w:t>
      </w:r>
      <w:r w:rsidR="00A50FD8" w:rsidRPr="0097344D">
        <w:rPr>
          <w:rFonts w:asciiTheme="minorHAnsi" w:hAnsiTheme="minorHAnsi" w:cs="Arial"/>
          <w:lang w:val="es-MX"/>
        </w:rPr>
        <w:t>Base</w:t>
      </w:r>
      <w:r w:rsidRPr="0097344D">
        <w:rPr>
          <w:rFonts w:asciiTheme="minorHAnsi" w:hAnsiTheme="minorHAnsi" w:cs="Arial"/>
          <w:lang w:val="es-MX"/>
        </w:rPr>
        <w:t>:</w:t>
      </w:r>
      <w:r w:rsidR="00A50FD8" w:rsidRPr="0097344D">
        <w:rPr>
          <w:rFonts w:asciiTheme="minorHAnsi" w:hAnsiTheme="minorHAnsi" w:cs="Arial"/>
          <w:lang w:val="es-MX"/>
        </w:rPr>
        <w:t xml:space="preserve"> Luebert y </w:t>
      </w:r>
      <w:proofErr w:type="gramStart"/>
      <w:r w:rsidR="00A50FD8" w:rsidRPr="0097344D">
        <w:rPr>
          <w:rFonts w:asciiTheme="minorHAnsi" w:hAnsiTheme="minorHAnsi" w:cs="Arial"/>
          <w:lang w:val="es-MX"/>
        </w:rPr>
        <w:t xml:space="preserve">Pliscoff </w:t>
      </w:r>
      <w:r w:rsidRPr="0097344D">
        <w:rPr>
          <w:rFonts w:asciiTheme="minorHAnsi" w:hAnsiTheme="minorHAnsi" w:cs="Arial"/>
          <w:lang w:val="es-MX"/>
        </w:rPr>
        <w:t>,</w:t>
      </w:r>
      <w:proofErr w:type="gramEnd"/>
      <w:r w:rsidRPr="0097344D">
        <w:rPr>
          <w:rFonts w:asciiTheme="minorHAnsi" w:hAnsiTheme="minorHAnsi" w:cs="Arial"/>
          <w:lang w:val="es-MX"/>
        </w:rPr>
        <w:t xml:space="preserve"> </w:t>
      </w:r>
      <w:r w:rsidR="00A50FD8" w:rsidRPr="0097344D">
        <w:rPr>
          <w:rFonts w:asciiTheme="minorHAnsi" w:hAnsiTheme="minorHAnsi" w:cs="Arial"/>
          <w:lang w:val="es-MX"/>
        </w:rPr>
        <w:t>2005).</w:t>
      </w:r>
    </w:p>
    <w:p w:rsidR="00A50FD8" w:rsidRPr="0097344D" w:rsidRDefault="00A50FD8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97344D">
        <w:rPr>
          <w:rFonts w:asciiTheme="minorHAnsi" w:hAnsiTheme="minorHAnsi" w:cs="Arial"/>
          <w:lang w:val="es-MX"/>
        </w:rPr>
        <w:t xml:space="preserve">Antecedentes sobre </w:t>
      </w:r>
      <w:r w:rsidRPr="0097344D">
        <w:rPr>
          <w:rFonts w:asciiTheme="minorHAnsi" w:hAnsiTheme="minorHAnsi" w:cs="Arial"/>
          <w:b/>
          <w:i/>
          <w:lang w:val="es-MX"/>
        </w:rPr>
        <w:t>Convenio de Diversidad Biológica</w:t>
      </w:r>
      <w:r w:rsidRPr="0097344D">
        <w:rPr>
          <w:rFonts w:asciiTheme="minorHAnsi" w:hAnsiTheme="minorHAnsi" w:cs="Arial"/>
          <w:lang w:val="es-MX"/>
        </w:rPr>
        <w:t xml:space="preserve"> </w:t>
      </w:r>
      <w:r w:rsidR="00945AD7" w:rsidRPr="0097344D">
        <w:rPr>
          <w:rFonts w:asciiTheme="minorHAnsi" w:hAnsiTheme="minorHAnsi" w:cs="Arial"/>
          <w:lang w:val="es-MX"/>
        </w:rPr>
        <w:t xml:space="preserve">comprometido por </w:t>
      </w:r>
      <w:r w:rsidRPr="0097344D">
        <w:rPr>
          <w:rFonts w:asciiTheme="minorHAnsi" w:hAnsiTheme="minorHAnsi" w:cs="Arial"/>
          <w:lang w:val="es-MX"/>
        </w:rPr>
        <w:t>Chile</w:t>
      </w:r>
      <w:r w:rsidR="00945AD7" w:rsidRPr="0097344D">
        <w:rPr>
          <w:rFonts w:asciiTheme="minorHAnsi" w:hAnsiTheme="minorHAnsi" w:cs="Arial"/>
          <w:lang w:val="es-MX"/>
        </w:rPr>
        <w:t xml:space="preserve"> al año 2020.</w:t>
      </w:r>
      <w:r w:rsidRPr="0097344D">
        <w:rPr>
          <w:rFonts w:asciiTheme="minorHAnsi" w:hAnsiTheme="minorHAnsi" w:cs="Arial"/>
          <w:lang w:val="es-MX"/>
        </w:rPr>
        <w:t xml:space="preserve"> </w:t>
      </w:r>
    </w:p>
    <w:p w:rsidR="00154261" w:rsidRDefault="00154261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97344D">
        <w:rPr>
          <w:rFonts w:asciiTheme="minorHAnsi" w:hAnsiTheme="minorHAnsi" w:cs="Arial"/>
          <w:lang w:val="es-MX"/>
        </w:rPr>
        <w:t>C</w:t>
      </w:r>
      <w:r w:rsidR="00A50FD8" w:rsidRPr="0097344D">
        <w:rPr>
          <w:rFonts w:asciiTheme="minorHAnsi" w:hAnsiTheme="minorHAnsi" w:cs="Arial"/>
          <w:lang w:val="es-MX"/>
        </w:rPr>
        <w:t>oncepto</w:t>
      </w:r>
      <w:r w:rsidR="00945AD7" w:rsidRPr="0097344D">
        <w:rPr>
          <w:rFonts w:asciiTheme="minorHAnsi" w:hAnsiTheme="minorHAnsi" w:cs="Arial"/>
          <w:lang w:val="es-MX"/>
        </w:rPr>
        <w:t>s</w:t>
      </w:r>
      <w:r w:rsidR="00A50FD8" w:rsidRPr="0097344D">
        <w:rPr>
          <w:rFonts w:asciiTheme="minorHAnsi" w:hAnsiTheme="minorHAnsi" w:cs="Arial"/>
          <w:lang w:val="es-MX"/>
        </w:rPr>
        <w:t xml:space="preserve"> de “fragmentos”, “remanentes”, “conectividad ecológica”</w:t>
      </w:r>
      <w:r w:rsidRPr="0097344D">
        <w:rPr>
          <w:rFonts w:asciiTheme="minorHAnsi" w:hAnsiTheme="minorHAnsi" w:cs="Arial"/>
          <w:lang w:val="es-MX"/>
        </w:rPr>
        <w:t>,</w:t>
      </w:r>
      <w:r w:rsidR="00945AD7" w:rsidRPr="0097344D">
        <w:rPr>
          <w:rFonts w:asciiTheme="minorHAnsi" w:hAnsiTheme="minorHAnsi" w:cs="Arial"/>
          <w:lang w:val="es-MX"/>
        </w:rPr>
        <w:t xml:space="preserve"> “so</w:t>
      </w:r>
      <w:r w:rsidR="00A50FD8" w:rsidRPr="0097344D">
        <w:rPr>
          <w:rFonts w:asciiTheme="minorHAnsi" w:hAnsiTheme="minorHAnsi" w:cs="Arial"/>
          <w:lang w:val="es-MX"/>
        </w:rPr>
        <w:t>tobosque</w:t>
      </w:r>
      <w:r w:rsidR="00945AD7" w:rsidRPr="0097344D">
        <w:rPr>
          <w:rFonts w:asciiTheme="minorHAnsi" w:hAnsiTheme="minorHAnsi" w:cs="Arial"/>
          <w:lang w:val="es-MX"/>
        </w:rPr>
        <w:t>”</w:t>
      </w:r>
      <w:r w:rsidRPr="0097344D">
        <w:rPr>
          <w:rFonts w:asciiTheme="minorHAnsi" w:hAnsiTheme="minorHAnsi" w:cs="Arial"/>
          <w:lang w:val="es-MX"/>
        </w:rPr>
        <w:t xml:space="preserve"> y otros complementarios que se considere pertinente o necesario incluir en el glosario del Protocolo.</w:t>
      </w:r>
    </w:p>
    <w:p w:rsidR="0097344D" w:rsidRPr="0097344D" w:rsidRDefault="0097344D" w:rsidP="0097344D">
      <w:pPr>
        <w:pStyle w:val="Prrafodelista"/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C10A9D" w:rsidRPr="00154261" w:rsidRDefault="00154261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E</w:t>
      </w:r>
      <w:r w:rsidR="00C10A9D" w:rsidRPr="00154261">
        <w:rPr>
          <w:rFonts w:asciiTheme="minorHAnsi" w:hAnsiTheme="minorHAnsi" w:cs="Arial"/>
          <w:lang w:val="es-MX"/>
        </w:rPr>
        <w:t>n la discusión</w:t>
      </w:r>
      <w:r>
        <w:rPr>
          <w:rFonts w:asciiTheme="minorHAnsi" w:hAnsiTheme="minorHAnsi" w:cs="Arial"/>
          <w:lang w:val="es-MX"/>
        </w:rPr>
        <w:t>, adicionalmente,</w:t>
      </w:r>
      <w:r w:rsidR="00C10A9D" w:rsidRPr="00154261">
        <w:rPr>
          <w:rFonts w:asciiTheme="minorHAnsi" w:hAnsiTheme="minorHAnsi" w:cs="Arial"/>
          <w:lang w:val="es-MX"/>
        </w:rPr>
        <w:t xml:space="preserve"> se </w:t>
      </w:r>
      <w:r>
        <w:rPr>
          <w:rFonts w:asciiTheme="minorHAnsi" w:hAnsiTheme="minorHAnsi" w:cs="Arial"/>
          <w:lang w:val="es-MX"/>
        </w:rPr>
        <w:t>expresó</w:t>
      </w:r>
      <w:r w:rsidR="00C10A9D" w:rsidRPr="00154261">
        <w:rPr>
          <w:rFonts w:asciiTheme="minorHAnsi" w:hAnsiTheme="minorHAnsi" w:cs="Arial"/>
          <w:lang w:val="es-MX"/>
        </w:rPr>
        <w:t xml:space="preserve"> la necesidad de</w:t>
      </w:r>
      <w:r>
        <w:rPr>
          <w:rFonts w:asciiTheme="minorHAnsi" w:hAnsiTheme="minorHAnsi" w:cs="Arial"/>
          <w:lang w:val="es-MX"/>
        </w:rPr>
        <w:t xml:space="preserve"> recopilar </w:t>
      </w:r>
      <w:r w:rsidR="00501C64">
        <w:rPr>
          <w:rFonts w:asciiTheme="minorHAnsi" w:hAnsiTheme="minorHAnsi" w:cs="Arial"/>
          <w:lang w:val="es-MX"/>
        </w:rPr>
        <w:t xml:space="preserve">información, </w:t>
      </w:r>
      <w:r>
        <w:rPr>
          <w:rFonts w:asciiTheme="minorHAnsi" w:hAnsiTheme="minorHAnsi" w:cs="Arial"/>
          <w:lang w:val="es-MX"/>
        </w:rPr>
        <w:t>antecedentes</w:t>
      </w:r>
      <w:r w:rsidR="00C10A9D" w:rsidRPr="00154261">
        <w:rPr>
          <w:rFonts w:asciiTheme="minorHAnsi" w:hAnsiTheme="minorHAnsi" w:cs="Arial"/>
          <w:lang w:val="es-MX"/>
        </w:rPr>
        <w:t xml:space="preserve"> </w:t>
      </w:r>
      <w:r>
        <w:rPr>
          <w:rFonts w:asciiTheme="minorHAnsi" w:hAnsiTheme="minorHAnsi" w:cs="Arial"/>
          <w:lang w:val="es-MX"/>
        </w:rPr>
        <w:t xml:space="preserve">y/o </w:t>
      </w:r>
      <w:r w:rsidR="00C10A9D" w:rsidRPr="00154261">
        <w:rPr>
          <w:rFonts w:asciiTheme="minorHAnsi" w:hAnsiTheme="minorHAnsi" w:cs="Arial"/>
          <w:lang w:val="es-MX"/>
        </w:rPr>
        <w:t xml:space="preserve">realizar </w:t>
      </w:r>
      <w:r w:rsidR="00501C64">
        <w:rPr>
          <w:rFonts w:asciiTheme="minorHAnsi" w:hAnsiTheme="minorHAnsi" w:cs="Arial"/>
          <w:lang w:val="es-MX"/>
        </w:rPr>
        <w:t xml:space="preserve">nuevos </w:t>
      </w:r>
      <w:r w:rsidR="00C10A9D" w:rsidRPr="00154261">
        <w:rPr>
          <w:rFonts w:asciiTheme="minorHAnsi" w:hAnsiTheme="minorHAnsi" w:cs="Arial"/>
          <w:lang w:val="es-MX"/>
        </w:rPr>
        <w:t>estudios</w:t>
      </w:r>
      <w:r>
        <w:rPr>
          <w:rFonts w:asciiTheme="minorHAnsi" w:hAnsiTheme="minorHAnsi" w:cs="Arial"/>
          <w:lang w:val="es-MX"/>
        </w:rPr>
        <w:t xml:space="preserve"> necesarios para la mayor comprensión de la temática y precisar </w:t>
      </w:r>
      <w:r w:rsidR="00501C64">
        <w:rPr>
          <w:rFonts w:asciiTheme="minorHAnsi" w:hAnsiTheme="minorHAnsi" w:cs="Arial"/>
          <w:lang w:val="es-MX"/>
        </w:rPr>
        <w:t xml:space="preserve">o actualizar </w:t>
      </w:r>
      <w:r>
        <w:rPr>
          <w:rFonts w:asciiTheme="minorHAnsi" w:hAnsiTheme="minorHAnsi" w:cs="Arial"/>
          <w:lang w:val="es-MX"/>
        </w:rPr>
        <w:t>a futuro los contenidos del Protocolo</w:t>
      </w:r>
      <w:r w:rsidR="00C10A9D" w:rsidRPr="00154261">
        <w:rPr>
          <w:rFonts w:asciiTheme="minorHAnsi" w:hAnsiTheme="minorHAnsi" w:cs="Arial"/>
          <w:lang w:val="es-MX"/>
        </w:rPr>
        <w:t>,</w:t>
      </w:r>
      <w:r>
        <w:rPr>
          <w:rFonts w:asciiTheme="minorHAnsi" w:hAnsiTheme="minorHAnsi" w:cs="Arial"/>
          <w:lang w:val="es-MX"/>
        </w:rPr>
        <w:t xml:space="preserve"> sin definir los tiempos, modalidades de ejecución y fuentes de financiamiento. Entre </w:t>
      </w:r>
      <w:r w:rsidR="00501C64">
        <w:rPr>
          <w:rFonts w:asciiTheme="minorHAnsi" w:hAnsiTheme="minorHAnsi" w:cs="Arial"/>
          <w:lang w:val="es-MX"/>
        </w:rPr>
        <w:t>los requerimientos de información se enumeran las siguientes referencias</w:t>
      </w:r>
      <w:r>
        <w:rPr>
          <w:rFonts w:asciiTheme="minorHAnsi" w:hAnsiTheme="minorHAnsi" w:cs="Arial"/>
          <w:lang w:val="es-MX"/>
        </w:rPr>
        <w:t>:</w:t>
      </w:r>
      <w:r w:rsidR="00C10A9D" w:rsidRPr="0026772B">
        <w:rPr>
          <w:lang w:val="es-MX"/>
        </w:rPr>
        <w:t> </w:t>
      </w:r>
    </w:p>
    <w:p w:rsidR="00C10A9D" w:rsidRPr="0026772B" w:rsidRDefault="00C10A9D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 w:rsidRPr="0026772B">
        <w:rPr>
          <w:rFonts w:asciiTheme="minorHAnsi" w:hAnsiTheme="minorHAnsi" w:cs="Arial"/>
          <w:lang w:val="es-MX"/>
        </w:rPr>
        <w:lastRenderedPageBreak/>
        <w:t>Recopilación de estudios existentes</w:t>
      </w:r>
      <w:r w:rsidR="00154261">
        <w:rPr>
          <w:rFonts w:asciiTheme="minorHAnsi" w:hAnsiTheme="minorHAnsi" w:cs="Arial"/>
          <w:lang w:val="es-MX"/>
        </w:rPr>
        <w:t xml:space="preserve"> para</w:t>
      </w:r>
      <w:r>
        <w:rPr>
          <w:rFonts w:asciiTheme="minorHAnsi" w:hAnsiTheme="minorHAnsi" w:cs="Arial"/>
          <w:lang w:val="es-MX"/>
        </w:rPr>
        <w:t xml:space="preserve"> h</w:t>
      </w:r>
      <w:r w:rsidRPr="0026772B">
        <w:rPr>
          <w:rFonts w:asciiTheme="minorHAnsi" w:hAnsiTheme="minorHAnsi" w:cs="Arial"/>
          <w:lang w:val="es-MX"/>
        </w:rPr>
        <w:t xml:space="preserve">omogeneizar </w:t>
      </w:r>
      <w:r>
        <w:rPr>
          <w:rFonts w:asciiTheme="minorHAnsi" w:hAnsiTheme="minorHAnsi" w:cs="Arial"/>
          <w:lang w:val="es-MX"/>
        </w:rPr>
        <w:t>el</w:t>
      </w:r>
      <w:r w:rsidRPr="0026772B">
        <w:rPr>
          <w:rFonts w:asciiTheme="minorHAnsi" w:hAnsiTheme="minorHAnsi" w:cs="Arial"/>
          <w:lang w:val="es-MX"/>
        </w:rPr>
        <w:t xml:space="preserve"> conocimiento</w:t>
      </w:r>
      <w:r>
        <w:rPr>
          <w:rFonts w:asciiTheme="minorHAnsi" w:hAnsiTheme="minorHAnsi" w:cs="Arial"/>
          <w:lang w:val="es-MX"/>
        </w:rPr>
        <w:t xml:space="preserve"> entre los diferentes actores</w:t>
      </w:r>
      <w:r w:rsidRPr="0026772B">
        <w:rPr>
          <w:rFonts w:asciiTheme="minorHAnsi" w:hAnsiTheme="minorHAnsi" w:cs="Arial"/>
          <w:lang w:val="es-MX"/>
        </w:rPr>
        <w:t>.</w:t>
      </w:r>
    </w:p>
    <w:p w:rsidR="00C10A9D" w:rsidRPr="0026772B" w:rsidRDefault="00501C64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Información para el análisis de</w:t>
      </w:r>
      <w:r w:rsidR="00C10A9D">
        <w:rPr>
          <w:rFonts w:asciiTheme="minorHAnsi" w:hAnsiTheme="minorHAnsi" w:cs="Arial"/>
          <w:lang w:val="es-MX"/>
        </w:rPr>
        <w:t xml:space="preserve"> la c</w:t>
      </w:r>
      <w:r w:rsidR="00C10A9D" w:rsidRPr="0026772B">
        <w:rPr>
          <w:rFonts w:asciiTheme="minorHAnsi" w:hAnsiTheme="minorHAnsi" w:cs="Arial"/>
          <w:lang w:val="es-MX"/>
        </w:rPr>
        <w:t xml:space="preserve">onectividad en plantaciones </w:t>
      </w:r>
      <w:r w:rsidR="00154261">
        <w:rPr>
          <w:rFonts w:asciiTheme="minorHAnsi" w:hAnsiTheme="minorHAnsi" w:cs="Arial"/>
          <w:lang w:val="es-MX"/>
        </w:rPr>
        <w:t xml:space="preserve">forestales </w:t>
      </w:r>
      <w:r w:rsidR="00C10A9D" w:rsidRPr="0026772B">
        <w:rPr>
          <w:rFonts w:asciiTheme="minorHAnsi" w:hAnsiTheme="minorHAnsi" w:cs="Arial"/>
          <w:lang w:val="es-MX"/>
        </w:rPr>
        <w:t xml:space="preserve">densas, arenales y </w:t>
      </w:r>
      <w:r w:rsidR="00154261">
        <w:rPr>
          <w:rFonts w:asciiTheme="minorHAnsi" w:hAnsiTheme="minorHAnsi" w:cs="Arial"/>
          <w:lang w:val="es-MX"/>
        </w:rPr>
        <w:t>en particular en plantaciones de eucaly</w:t>
      </w:r>
      <w:r w:rsidR="00C10A9D" w:rsidRPr="0026772B">
        <w:rPr>
          <w:rFonts w:asciiTheme="minorHAnsi" w:hAnsiTheme="minorHAnsi" w:cs="Arial"/>
          <w:lang w:val="es-MX"/>
        </w:rPr>
        <w:t>ptus.</w:t>
      </w:r>
    </w:p>
    <w:p w:rsidR="00C10A9D" w:rsidRPr="0026772B" w:rsidRDefault="00501C64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 xml:space="preserve">Información para el análisis </w:t>
      </w:r>
      <w:r w:rsidR="00C10A9D" w:rsidRPr="0026772B">
        <w:rPr>
          <w:rFonts w:asciiTheme="minorHAnsi" w:hAnsiTheme="minorHAnsi" w:cs="Arial"/>
          <w:lang w:val="es-MX"/>
        </w:rPr>
        <w:t>de coberturas de sotobosque, considerando objetivo</w:t>
      </w:r>
      <w:r w:rsidR="00154261">
        <w:rPr>
          <w:rFonts w:asciiTheme="minorHAnsi" w:hAnsiTheme="minorHAnsi" w:cs="Arial"/>
          <w:lang w:val="es-MX"/>
        </w:rPr>
        <w:t>s</w:t>
      </w:r>
      <w:r w:rsidR="00C10A9D" w:rsidRPr="0026772B">
        <w:rPr>
          <w:rFonts w:asciiTheme="minorHAnsi" w:hAnsiTheme="minorHAnsi" w:cs="Arial"/>
          <w:lang w:val="es-MX"/>
        </w:rPr>
        <w:t xml:space="preserve"> productivo</w:t>
      </w:r>
      <w:r w:rsidR="00154261">
        <w:rPr>
          <w:rFonts w:asciiTheme="minorHAnsi" w:hAnsiTheme="minorHAnsi" w:cs="Arial"/>
          <w:lang w:val="es-MX"/>
        </w:rPr>
        <w:t>s</w:t>
      </w:r>
      <w:r w:rsidR="00C10A9D" w:rsidRPr="0026772B">
        <w:rPr>
          <w:rFonts w:asciiTheme="minorHAnsi" w:hAnsiTheme="minorHAnsi" w:cs="Arial"/>
          <w:lang w:val="es-MX"/>
        </w:rPr>
        <w:t xml:space="preserve"> y </w:t>
      </w:r>
      <w:r w:rsidR="00154261">
        <w:rPr>
          <w:rFonts w:asciiTheme="minorHAnsi" w:hAnsiTheme="minorHAnsi" w:cs="Arial"/>
          <w:lang w:val="es-MX"/>
        </w:rPr>
        <w:t xml:space="preserve">distintas </w:t>
      </w:r>
      <w:r w:rsidR="00C10A9D" w:rsidRPr="0026772B">
        <w:rPr>
          <w:rFonts w:asciiTheme="minorHAnsi" w:hAnsiTheme="minorHAnsi" w:cs="Arial"/>
          <w:lang w:val="es-MX"/>
        </w:rPr>
        <w:t>zona</w:t>
      </w:r>
      <w:r w:rsidR="00154261">
        <w:rPr>
          <w:rFonts w:asciiTheme="minorHAnsi" w:hAnsiTheme="minorHAnsi" w:cs="Arial"/>
          <w:lang w:val="es-MX"/>
        </w:rPr>
        <w:t>s</w:t>
      </w:r>
      <w:r w:rsidR="00C10A9D" w:rsidRPr="0026772B">
        <w:rPr>
          <w:rFonts w:asciiTheme="minorHAnsi" w:hAnsiTheme="minorHAnsi" w:cs="Arial"/>
          <w:lang w:val="es-MX"/>
        </w:rPr>
        <w:t xml:space="preserve"> geográfica</w:t>
      </w:r>
      <w:r w:rsidR="00154261">
        <w:rPr>
          <w:rFonts w:asciiTheme="minorHAnsi" w:hAnsiTheme="minorHAnsi" w:cs="Arial"/>
          <w:lang w:val="es-MX"/>
        </w:rPr>
        <w:t>s</w:t>
      </w:r>
      <w:r w:rsidR="00C10A9D" w:rsidRPr="0026772B">
        <w:rPr>
          <w:rFonts w:asciiTheme="minorHAnsi" w:hAnsiTheme="minorHAnsi" w:cs="Arial"/>
          <w:lang w:val="es-MX"/>
        </w:rPr>
        <w:t>.</w:t>
      </w:r>
    </w:p>
    <w:p w:rsidR="00C10A9D" w:rsidRDefault="00501C64" w:rsidP="0097344D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>Información para el análisis del i</w:t>
      </w:r>
      <w:r w:rsidR="00C10A9D" w:rsidRPr="0026772B">
        <w:rPr>
          <w:rFonts w:asciiTheme="minorHAnsi" w:hAnsiTheme="minorHAnsi" w:cs="Arial"/>
          <w:lang w:val="es-MX"/>
        </w:rPr>
        <w:t xml:space="preserve">mpacto de las zonas de protección de cursos y cuerpos de agua </w:t>
      </w:r>
      <w:r w:rsidR="00154261">
        <w:rPr>
          <w:rFonts w:asciiTheme="minorHAnsi" w:hAnsiTheme="minorHAnsi" w:cs="Arial"/>
          <w:lang w:val="es-MX"/>
        </w:rPr>
        <w:t>en</w:t>
      </w:r>
      <w:r w:rsidR="00C10A9D" w:rsidRPr="0026772B">
        <w:rPr>
          <w:rFonts w:asciiTheme="minorHAnsi" w:hAnsiTheme="minorHAnsi" w:cs="Arial"/>
          <w:lang w:val="es-MX"/>
        </w:rPr>
        <w:t xml:space="preserve"> la protección de la biodiversidad.</w:t>
      </w:r>
    </w:p>
    <w:p w:rsidR="0097344D" w:rsidRPr="0026772B" w:rsidRDefault="0097344D" w:rsidP="0097344D">
      <w:pPr>
        <w:pStyle w:val="Prrafodelista"/>
        <w:spacing w:after="0" w:line="240" w:lineRule="auto"/>
        <w:ind w:right="49"/>
        <w:jc w:val="both"/>
        <w:rPr>
          <w:rFonts w:asciiTheme="minorHAnsi" w:hAnsiTheme="minorHAnsi" w:cs="Arial"/>
          <w:lang w:val="es-MX"/>
        </w:rPr>
      </w:pPr>
    </w:p>
    <w:p w:rsidR="00D07B0B" w:rsidRDefault="00154261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t xml:space="preserve">Para la próxima reunión </w:t>
      </w:r>
      <w:r w:rsidR="00161784">
        <w:rPr>
          <w:rFonts w:asciiTheme="minorHAnsi" w:hAnsiTheme="minorHAnsi" w:cs="Arial"/>
          <w:lang w:val="es-MX"/>
        </w:rPr>
        <w:t xml:space="preserve">del Comité </w:t>
      </w:r>
      <w:r>
        <w:rPr>
          <w:rFonts w:asciiTheme="minorHAnsi" w:hAnsiTheme="minorHAnsi" w:cs="Arial"/>
          <w:lang w:val="es-MX"/>
        </w:rPr>
        <w:t>(</w:t>
      </w:r>
      <w:r w:rsidR="00161784">
        <w:rPr>
          <w:rFonts w:asciiTheme="minorHAnsi" w:hAnsiTheme="minorHAnsi" w:cs="Arial"/>
          <w:lang w:val="es-MX"/>
        </w:rPr>
        <w:t>03/08/2017)</w:t>
      </w:r>
      <w:r w:rsidR="00D07B0B">
        <w:rPr>
          <w:rFonts w:asciiTheme="minorHAnsi" w:hAnsiTheme="minorHAnsi" w:cs="Arial"/>
          <w:lang w:val="es-MX"/>
        </w:rPr>
        <w:t>, los a</w:t>
      </w:r>
      <w:r w:rsidR="00D07B0B" w:rsidRPr="0026772B">
        <w:rPr>
          <w:rFonts w:asciiTheme="minorHAnsi" w:hAnsiTheme="minorHAnsi" w:cs="Arial"/>
          <w:lang w:val="es-MX"/>
        </w:rPr>
        <w:t xml:space="preserve">sistentes traerán propuestas </w:t>
      </w:r>
      <w:r w:rsidR="00161784">
        <w:rPr>
          <w:rFonts w:asciiTheme="minorHAnsi" w:hAnsiTheme="minorHAnsi" w:cs="Arial"/>
          <w:lang w:val="es-MX"/>
        </w:rPr>
        <w:t>o</w:t>
      </w:r>
      <w:r w:rsidR="00D07B0B">
        <w:rPr>
          <w:rFonts w:asciiTheme="minorHAnsi" w:hAnsiTheme="minorHAnsi" w:cs="Arial"/>
          <w:lang w:val="es-MX"/>
        </w:rPr>
        <w:t xml:space="preserve"> enunciados de aquellos </w:t>
      </w:r>
      <w:r w:rsidR="00D07B0B" w:rsidRPr="0026772B">
        <w:rPr>
          <w:rFonts w:asciiTheme="minorHAnsi" w:hAnsiTheme="minorHAnsi" w:cs="Arial"/>
          <w:lang w:val="es-MX"/>
        </w:rPr>
        <w:t xml:space="preserve">estudios </w:t>
      </w:r>
      <w:r w:rsidR="00161784">
        <w:rPr>
          <w:rFonts w:asciiTheme="minorHAnsi" w:hAnsiTheme="minorHAnsi" w:cs="Arial"/>
          <w:lang w:val="es-MX"/>
        </w:rPr>
        <w:t xml:space="preserve">que se consideren </w:t>
      </w:r>
      <w:r w:rsidR="00D07B0B" w:rsidRPr="0026772B">
        <w:rPr>
          <w:rFonts w:asciiTheme="minorHAnsi" w:hAnsiTheme="minorHAnsi" w:cs="Arial"/>
          <w:lang w:val="es-MX"/>
        </w:rPr>
        <w:t xml:space="preserve">necesarios para la actualización </w:t>
      </w:r>
      <w:r w:rsidR="00161784">
        <w:rPr>
          <w:rFonts w:asciiTheme="minorHAnsi" w:hAnsiTheme="minorHAnsi" w:cs="Arial"/>
          <w:lang w:val="es-MX"/>
        </w:rPr>
        <w:t xml:space="preserve">sistemática </w:t>
      </w:r>
      <w:r w:rsidR="00D07B0B" w:rsidRPr="0026772B">
        <w:rPr>
          <w:rFonts w:asciiTheme="minorHAnsi" w:hAnsiTheme="minorHAnsi" w:cs="Arial"/>
          <w:lang w:val="es-MX"/>
        </w:rPr>
        <w:t>del Protocolo</w:t>
      </w:r>
      <w:r w:rsidR="00D07B0B">
        <w:rPr>
          <w:rFonts w:asciiTheme="minorHAnsi" w:hAnsiTheme="minorHAnsi" w:cs="Arial"/>
          <w:lang w:val="es-MX"/>
        </w:rPr>
        <w:t>, el cual se constituirá como un nuevo capítulo dentro del documento</w:t>
      </w:r>
      <w:r w:rsidR="00D07B0B" w:rsidRPr="0026772B">
        <w:rPr>
          <w:rFonts w:asciiTheme="minorHAnsi" w:hAnsiTheme="minorHAnsi" w:cs="Arial"/>
          <w:lang w:val="es-MX"/>
        </w:rPr>
        <w:t>.</w:t>
      </w:r>
    </w:p>
    <w:p w:rsidR="0097344D" w:rsidRPr="0026772B" w:rsidRDefault="0097344D" w:rsidP="0097344D">
      <w:pPr>
        <w:pStyle w:val="Prrafodelista"/>
        <w:spacing w:after="0" w:line="240" w:lineRule="auto"/>
        <w:ind w:left="360" w:right="51"/>
        <w:contextualSpacing w:val="0"/>
        <w:jc w:val="both"/>
        <w:rPr>
          <w:rFonts w:asciiTheme="minorHAnsi" w:hAnsiTheme="minorHAnsi" w:cs="Arial"/>
          <w:lang w:val="es-MX"/>
        </w:rPr>
      </w:pPr>
    </w:p>
    <w:p w:rsidR="00C10A9D" w:rsidRPr="00161784" w:rsidRDefault="00161784" w:rsidP="0097344D">
      <w:pPr>
        <w:pStyle w:val="Prrafodelista"/>
        <w:numPr>
          <w:ilvl w:val="0"/>
          <w:numId w:val="22"/>
        </w:numPr>
        <w:spacing w:after="0" w:line="240" w:lineRule="auto"/>
        <w:ind w:left="360" w:right="51"/>
        <w:contextualSpacing w:val="0"/>
        <w:jc w:val="both"/>
        <w:rPr>
          <w:rFonts w:asciiTheme="minorHAnsi" w:eastAsiaTheme="minorHAnsi" w:hAnsiTheme="minorHAnsi" w:cstheme="minorBidi"/>
          <w:lang w:val="es-MX"/>
        </w:rPr>
      </w:pPr>
      <w:r w:rsidRPr="00161784">
        <w:rPr>
          <w:rFonts w:asciiTheme="minorHAnsi" w:hAnsiTheme="minorHAnsi" w:cs="Arial"/>
          <w:lang w:val="es-MX"/>
        </w:rPr>
        <w:t xml:space="preserve">El Secretario Técnico del Consejo </w:t>
      </w:r>
      <w:r w:rsidR="00945AD7" w:rsidRPr="00161784">
        <w:rPr>
          <w:rFonts w:asciiTheme="minorHAnsi" w:hAnsiTheme="minorHAnsi" w:cs="Arial"/>
          <w:lang w:val="es-MX"/>
        </w:rPr>
        <w:t xml:space="preserve">informa que </w:t>
      </w:r>
      <w:r w:rsidRPr="00161784">
        <w:rPr>
          <w:rFonts w:asciiTheme="minorHAnsi" w:hAnsiTheme="minorHAnsi" w:cs="Arial"/>
          <w:lang w:val="es-MX"/>
        </w:rPr>
        <w:t xml:space="preserve">desde este mismo día </w:t>
      </w:r>
      <w:r w:rsidR="00945AD7" w:rsidRPr="00161784">
        <w:rPr>
          <w:rFonts w:asciiTheme="minorHAnsi" w:hAnsiTheme="minorHAnsi" w:cs="Arial"/>
          <w:lang w:val="es-MX"/>
        </w:rPr>
        <w:t xml:space="preserve">se convocará al </w:t>
      </w:r>
      <w:r w:rsidR="0042310C" w:rsidRPr="00161784">
        <w:rPr>
          <w:rFonts w:asciiTheme="minorHAnsi" w:hAnsiTheme="minorHAnsi" w:cs="Arial"/>
          <w:lang w:val="es-MX"/>
        </w:rPr>
        <w:t xml:space="preserve">Comité de </w:t>
      </w:r>
      <w:r w:rsidR="00945AD7" w:rsidRPr="00161784">
        <w:rPr>
          <w:rFonts w:asciiTheme="minorHAnsi" w:hAnsiTheme="minorHAnsi" w:cs="Arial"/>
          <w:lang w:val="es-MX"/>
        </w:rPr>
        <w:t>R</w:t>
      </w:r>
      <w:r w:rsidR="0042310C" w:rsidRPr="00161784">
        <w:rPr>
          <w:rFonts w:asciiTheme="minorHAnsi" w:hAnsiTheme="minorHAnsi" w:cs="Arial"/>
          <w:lang w:val="es-MX"/>
        </w:rPr>
        <w:t xml:space="preserve">edacción </w:t>
      </w:r>
      <w:r w:rsidR="00945AD7" w:rsidRPr="00161784">
        <w:rPr>
          <w:rFonts w:asciiTheme="minorHAnsi" w:hAnsiTheme="minorHAnsi" w:cs="Arial"/>
          <w:lang w:val="es-MX"/>
        </w:rPr>
        <w:t xml:space="preserve">del Protocolo para el </w:t>
      </w:r>
      <w:r w:rsidR="0042310C" w:rsidRPr="00161784">
        <w:rPr>
          <w:rFonts w:asciiTheme="minorHAnsi" w:hAnsiTheme="minorHAnsi" w:cs="Arial"/>
          <w:lang w:val="es-MX"/>
        </w:rPr>
        <w:t>viernes 4 de agosto</w:t>
      </w:r>
      <w:r w:rsidRPr="00161784">
        <w:rPr>
          <w:rFonts w:asciiTheme="minorHAnsi" w:hAnsiTheme="minorHAnsi" w:cs="Arial"/>
          <w:lang w:val="es-MX"/>
        </w:rPr>
        <w:t>, desde la 09:00 a las 16:00 horas en esta misma sala (Oficina de Política Forestal de CONAF, Paseo Bulnes 3777, Depto. 207, Santiago)</w:t>
      </w:r>
      <w:r w:rsidR="0042310C" w:rsidRPr="00161784">
        <w:rPr>
          <w:rFonts w:asciiTheme="minorHAnsi" w:hAnsiTheme="minorHAnsi" w:cs="Arial"/>
          <w:lang w:val="es-MX"/>
        </w:rPr>
        <w:t>.</w:t>
      </w:r>
    </w:p>
    <w:p w:rsidR="00800D63" w:rsidRDefault="00800D63" w:rsidP="0097344D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97344D" w:rsidRDefault="0097344D" w:rsidP="0097344D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97344D" w:rsidRDefault="0097344D" w:rsidP="0097344D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Y="2687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97344D" w:rsidRPr="0026772B" w:rsidTr="0097344D">
        <w:trPr>
          <w:trHeight w:val="974"/>
        </w:trPr>
        <w:tc>
          <w:tcPr>
            <w:tcW w:w="3969" w:type="dxa"/>
          </w:tcPr>
          <w:p w:rsidR="0097344D" w:rsidRPr="00945AD7" w:rsidRDefault="0097344D" w:rsidP="0097344D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945AD7">
              <w:rPr>
                <w:rFonts w:asciiTheme="minorHAnsi" w:hAnsiTheme="minorHAnsi" w:cs="Arial"/>
                <w:b/>
                <w:sz w:val="20"/>
                <w:u w:val="single"/>
              </w:rPr>
              <w:br w:type="page"/>
            </w:r>
          </w:p>
          <w:p w:rsidR="0097344D" w:rsidRPr="00945AD7" w:rsidRDefault="0097344D" w:rsidP="0097344D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0"/>
                <w:lang w:val="es-MX"/>
              </w:rPr>
            </w:pPr>
            <w:r w:rsidRPr="00945AD7">
              <w:rPr>
                <w:rFonts w:asciiTheme="minorHAnsi" w:hAnsiTheme="minorHAnsi" w:cs="Arial"/>
                <w:b/>
                <w:sz w:val="20"/>
                <w:lang w:val="es-MX"/>
              </w:rPr>
              <w:t>AARÓN CAVIERES CANCINO</w:t>
            </w:r>
          </w:p>
          <w:p w:rsidR="0097344D" w:rsidRDefault="0097344D" w:rsidP="0097344D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0"/>
                <w:lang w:val="es-MX"/>
              </w:rPr>
            </w:pPr>
            <w:r>
              <w:rPr>
                <w:rFonts w:asciiTheme="minorHAnsi" w:hAnsiTheme="minorHAnsi" w:cs="Arial"/>
                <w:sz w:val="20"/>
                <w:lang w:val="es-MX"/>
              </w:rPr>
              <w:t>Coordinador de la Comisión</w:t>
            </w:r>
          </w:p>
          <w:p w:rsidR="0097344D" w:rsidRPr="00945AD7" w:rsidRDefault="0097344D" w:rsidP="0097344D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0"/>
                <w:lang w:val="es-MX"/>
              </w:rPr>
            </w:pPr>
            <w:r w:rsidRPr="00945AD7">
              <w:rPr>
                <w:rFonts w:asciiTheme="minorHAnsi" w:hAnsiTheme="minorHAnsi" w:cs="Arial"/>
                <w:sz w:val="20"/>
                <w:lang w:val="es-MX"/>
              </w:rPr>
              <w:t>Presidente CPF</w:t>
            </w:r>
            <w:r>
              <w:rPr>
                <w:rFonts w:asciiTheme="minorHAnsi" w:hAnsiTheme="minorHAnsi" w:cs="Arial"/>
                <w:sz w:val="20"/>
                <w:lang w:val="es-MX"/>
              </w:rPr>
              <w:t xml:space="preserve"> y </w:t>
            </w:r>
            <w:r w:rsidRPr="00945AD7">
              <w:rPr>
                <w:rFonts w:asciiTheme="minorHAnsi" w:hAnsiTheme="minorHAnsi" w:cs="Arial"/>
                <w:sz w:val="20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97344D" w:rsidRPr="00945AD7" w:rsidRDefault="0097344D" w:rsidP="0097344D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0"/>
                <w:lang w:val="es-MX"/>
              </w:rPr>
            </w:pPr>
          </w:p>
        </w:tc>
        <w:tc>
          <w:tcPr>
            <w:tcW w:w="4053" w:type="dxa"/>
          </w:tcPr>
          <w:p w:rsidR="0097344D" w:rsidRPr="00945AD7" w:rsidRDefault="0097344D" w:rsidP="0097344D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0"/>
                <w:lang w:val="es-MX"/>
              </w:rPr>
            </w:pPr>
          </w:p>
          <w:p w:rsidR="0097344D" w:rsidRPr="00945AD7" w:rsidRDefault="0097344D" w:rsidP="0097344D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0"/>
                <w:lang w:val="es-MX"/>
              </w:rPr>
            </w:pPr>
            <w:r w:rsidRPr="00945AD7">
              <w:rPr>
                <w:rFonts w:asciiTheme="minorHAnsi" w:hAnsiTheme="minorHAnsi" w:cs="Arial"/>
                <w:b/>
                <w:sz w:val="20"/>
                <w:lang w:val="es-MX"/>
              </w:rPr>
              <w:t>FRANCISCO POZO ALVARADO</w:t>
            </w:r>
          </w:p>
          <w:p w:rsidR="0097344D" w:rsidRPr="00945AD7" w:rsidRDefault="0097344D" w:rsidP="0097344D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0"/>
                <w:lang w:val="es-MX"/>
              </w:rPr>
            </w:pPr>
            <w:r w:rsidRPr="00945AD7">
              <w:rPr>
                <w:rFonts w:asciiTheme="minorHAnsi" w:hAnsiTheme="minorHAnsi" w:cs="Arial"/>
                <w:sz w:val="20"/>
                <w:lang w:val="es-MX"/>
              </w:rPr>
              <w:t>Se</w:t>
            </w:r>
            <w:r>
              <w:rPr>
                <w:rFonts w:asciiTheme="minorHAnsi" w:hAnsiTheme="minorHAnsi" w:cs="Arial"/>
                <w:sz w:val="20"/>
                <w:lang w:val="es-MX"/>
              </w:rPr>
              <w:t>cretario Técnico de la Comisión</w:t>
            </w:r>
          </w:p>
          <w:p w:rsidR="0097344D" w:rsidRPr="00945AD7" w:rsidRDefault="0097344D" w:rsidP="0097344D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0"/>
                <w:lang w:val="es-MX"/>
              </w:rPr>
            </w:pPr>
            <w:r w:rsidRPr="00945AD7">
              <w:rPr>
                <w:rFonts w:asciiTheme="minorHAnsi" w:hAnsiTheme="minorHAnsi" w:cs="Arial"/>
                <w:sz w:val="20"/>
                <w:lang w:val="es-MX"/>
              </w:rPr>
              <w:t>Profesional de la Secretaría de Política Forestal, CONAF</w:t>
            </w:r>
          </w:p>
        </w:tc>
      </w:tr>
    </w:tbl>
    <w:p w:rsidR="0097344D" w:rsidRPr="0026772B" w:rsidRDefault="0097344D" w:rsidP="0097344D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sectPr w:rsidR="0097344D" w:rsidRPr="0026772B" w:rsidSect="00B325DA">
      <w:headerReference w:type="default" r:id="rId9"/>
      <w:footerReference w:type="default" r:id="rId10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7E" w:rsidRDefault="00F7417E" w:rsidP="006C311D">
      <w:pPr>
        <w:spacing w:after="0" w:line="240" w:lineRule="auto"/>
      </w:pPr>
      <w:r>
        <w:separator/>
      </w:r>
    </w:p>
  </w:endnote>
  <w:endnote w:type="continuationSeparator" w:id="0">
    <w:p w:rsidR="00F7417E" w:rsidRDefault="00F7417E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11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4296" w:rsidRDefault="0056429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4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4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7E" w:rsidRDefault="00F7417E" w:rsidP="006C311D">
      <w:pPr>
        <w:spacing w:after="0" w:line="240" w:lineRule="auto"/>
      </w:pPr>
      <w:r>
        <w:separator/>
      </w:r>
    </w:p>
  </w:footnote>
  <w:footnote w:type="continuationSeparator" w:id="0">
    <w:p w:rsidR="00F7417E" w:rsidRDefault="00F7417E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F7417E" w:rsidP="00E55A0F">
    <w:pPr>
      <w:pStyle w:val="Encabezado"/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1021444814"/>
        <w:docPartObj>
          <w:docPartGallery w:val="Watermarks"/>
          <w:docPartUnique/>
        </w:docPartObj>
      </w:sdtPr>
      <w:sdtEndPr/>
      <w:sdtContent>
        <w:r>
          <w:rPr>
            <w:b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E55A0F"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31"/>
    <w:multiLevelType w:val="hybridMultilevel"/>
    <w:tmpl w:val="4A483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2C050F0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A0"/>
    <w:multiLevelType w:val="hybridMultilevel"/>
    <w:tmpl w:val="15ACC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743B3"/>
    <w:multiLevelType w:val="hybridMultilevel"/>
    <w:tmpl w:val="B7A25E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393544"/>
    <w:multiLevelType w:val="hybridMultilevel"/>
    <w:tmpl w:val="3FBA1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C05FD"/>
    <w:multiLevelType w:val="hybridMultilevel"/>
    <w:tmpl w:val="EF1A51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E0195"/>
    <w:multiLevelType w:val="hybridMultilevel"/>
    <w:tmpl w:val="A9FE1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3330C"/>
    <w:multiLevelType w:val="hybridMultilevel"/>
    <w:tmpl w:val="94389BC6"/>
    <w:lvl w:ilvl="0" w:tplc="3716C628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6">
    <w:nsid w:val="62DF5D60"/>
    <w:multiLevelType w:val="hybridMultilevel"/>
    <w:tmpl w:val="0A48CE30"/>
    <w:lvl w:ilvl="0" w:tplc="9A8C6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81843"/>
    <w:multiLevelType w:val="hybridMultilevel"/>
    <w:tmpl w:val="3976C906"/>
    <w:lvl w:ilvl="0" w:tplc="EEAE10C8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067BD"/>
    <w:multiLevelType w:val="hybridMultilevel"/>
    <w:tmpl w:val="FCC00F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5780E"/>
    <w:multiLevelType w:val="hybridMultilevel"/>
    <w:tmpl w:val="B47EC4F6"/>
    <w:lvl w:ilvl="0" w:tplc="09685A4E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A13ED2"/>
    <w:multiLevelType w:val="hybridMultilevel"/>
    <w:tmpl w:val="75248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B42"/>
    <w:multiLevelType w:val="hybridMultilevel"/>
    <w:tmpl w:val="EF8A0DB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FA2218"/>
    <w:multiLevelType w:val="hybridMultilevel"/>
    <w:tmpl w:val="362ED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22"/>
  </w:num>
  <w:num w:numId="12">
    <w:abstractNumId w:val="1"/>
  </w:num>
  <w:num w:numId="13">
    <w:abstractNumId w:val="12"/>
  </w:num>
  <w:num w:numId="14">
    <w:abstractNumId w:val="20"/>
  </w:num>
  <w:num w:numId="15">
    <w:abstractNumId w:val="17"/>
  </w:num>
  <w:num w:numId="16">
    <w:abstractNumId w:val="0"/>
  </w:num>
  <w:num w:numId="17">
    <w:abstractNumId w:val="6"/>
  </w:num>
  <w:num w:numId="18">
    <w:abstractNumId w:val="9"/>
  </w:num>
  <w:num w:numId="19">
    <w:abstractNumId w:val="19"/>
  </w:num>
  <w:num w:numId="20">
    <w:abstractNumId w:val="18"/>
  </w:num>
  <w:num w:numId="21">
    <w:abstractNumId w:val="21"/>
  </w:num>
  <w:num w:numId="22">
    <w:abstractNumId w:val="16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17198"/>
    <w:rsid w:val="00022CFB"/>
    <w:rsid w:val="000254F2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2F40"/>
    <w:rsid w:val="000D4287"/>
    <w:rsid w:val="000D6847"/>
    <w:rsid w:val="000E019B"/>
    <w:rsid w:val="000E045D"/>
    <w:rsid w:val="000E1CE0"/>
    <w:rsid w:val="000E1D07"/>
    <w:rsid w:val="000E5044"/>
    <w:rsid w:val="000E6875"/>
    <w:rsid w:val="000E6940"/>
    <w:rsid w:val="00103720"/>
    <w:rsid w:val="00110388"/>
    <w:rsid w:val="00111474"/>
    <w:rsid w:val="0011240C"/>
    <w:rsid w:val="0012019B"/>
    <w:rsid w:val="001228E8"/>
    <w:rsid w:val="001302F7"/>
    <w:rsid w:val="0013312C"/>
    <w:rsid w:val="00136A48"/>
    <w:rsid w:val="00141C8E"/>
    <w:rsid w:val="00143FD8"/>
    <w:rsid w:val="001447EE"/>
    <w:rsid w:val="001452A2"/>
    <w:rsid w:val="001471E6"/>
    <w:rsid w:val="00154261"/>
    <w:rsid w:val="00155C4A"/>
    <w:rsid w:val="00161784"/>
    <w:rsid w:val="00164545"/>
    <w:rsid w:val="0016566E"/>
    <w:rsid w:val="0016675E"/>
    <w:rsid w:val="00180781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185D"/>
    <w:rsid w:val="001D41C2"/>
    <w:rsid w:val="001D49B2"/>
    <w:rsid w:val="001D78F7"/>
    <w:rsid w:val="001E095A"/>
    <w:rsid w:val="001E0B76"/>
    <w:rsid w:val="001E2F9B"/>
    <w:rsid w:val="001E4AF0"/>
    <w:rsid w:val="001F2894"/>
    <w:rsid w:val="00200F4D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1DEC"/>
    <w:rsid w:val="00225483"/>
    <w:rsid w:val="00227064"/>
    <w:rsid w:val="00233323"/>
    <w:rsid w:val="0023646A"/>
    <w:rsid w:val="0023699C"/>
    <w:rsid w:val="0024372C"/>
    <w:rsid w:val="00245107"/>
    <w:rsid w:val="00247FE1"/>
    <w:rsid w:val="002533E3"/>
    <w:rsid w:val="0025347E"/>
    <w:rsid w:val="002571E9"/>
    <w:rsid w:val="0026190A"/>
    <w:rsid w:val="0026772B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1A3B"/>
    <w:rsid w:val="002943E9"/>
    <w:rsid w:val="002A06A8"/>
    <w:rsid w:val="002A39B8"/>
    <w:rsid w:val="002A4151"/>
    <w:rsid w:val="002A6291"/>
    <w:rsid w:val="002A62B5"/>
    <w:rsid w:val="002B3887"/>
    <w:rsid w:val="002B5F88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512B"/>
    <w:rsid w:val="00315FB2"/>
    <w:rsid w:val="003261C1"/>
    <w:rsid w:val="00326C5C"/>
    <w:rsid w:val="00327D2D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1ADD"/>
    <w:rsid w:val="00364D6B"/>
    <w:rsid w:val="00365B52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08F4"/>
    <w:rsid w:val="003C2C1A"/>
    <w:rsid w:val="003C3214"/>
    <w:rsid w:val="003C44EB"/>
    <w:rsid w:val="003D3E45"/>
    <w:rsid w:val="003D5825"/>
    <w:rsid w:val="003D767A"/>
    <w:rsid w:val="003E0563"/>
    <w:rsid w:val="003E3498"/>
    <w:rsid w:val="003E66A1"/>
    <w:rsid w:val="003F1B4F"/>
    <w:rsid w:val="003F5517"/>
    <w:rsid w:val="003F6E52"/>
    <w:rsid w:val="003F6EB7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310C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66800"/>
    <w:rsid w:val="00476182"/>
    <w:rsid w:val="00481B59"/>
    <w:rsid w:val="004850AF"/>
    <w:rsid w:val="0048588A"/>
    <w:rsid w:val="00486CDF"/>
    <w:rsid w:val="00487C84"/>
    <w:rsid w:val="00487F42"/>
    <w:rsid w:val="0049004C"/>
    <w:rsid w:val="004927EF"/>
    <w:rsid w:val="004943BE"/>
    <w:rsid w:val="004946DE"/>
    <w:rsid w:val="00494F92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1C64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5424D"/>
    <w:rsid w:val="00557DEF"/>
    <w:rsid w:val="00560CB1"/>
    <w:rsid w:val="00562A08"/>
    <w:rsid w:val="00564296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1B3F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207C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0D14"/>
    <w:rsid w:val="006F5A67"/>
    <w:rsid w:val="00700D23"/>
    <w:rsid w:val="007069ED"/>
    <w:rsid w:val="00706DA0"/>
    <w:rsid w:val="00706DA7"/>
    <w:rsid w:val="00707006"/>
    <w:rsid w:val="007100FD"/>
    <w:rsid w:val="00720546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51E0"/>
    <w:rsid w:val="00825AE8"/>
    <w:rsid w:val="008303FF"/>
    <w:rsid w:val="008330B4"/>
    <w:rsid w:val="0084204D"/>
    <w:rsid w:val="008420CF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251"/>
    <w:rsid w:val="0089627B"/>
    <w:rsid w:val="008970C6"/>
    <w:rsid w:val="008A2997"/>
    <w:rsid w:val="008A4788"/>
    <w:rsid w:val="008B2E26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AD7"/>
    <w:rsid w:val="00945EB7"/>
    <w:rsid w:val="00945EC6"/>
    <w:rsid w:val="00946DFB"/>
    <w:rsid w:val="00947971"/>
    <w:rsid w:val="0095115B"/>
    <w:rsid w:val="009528EF"/>
    <w:rsid w:val="00952E82"/>
    <w:rsid w:val="00955FE9"/>
    <w:rsid w:val="009568DA"/>
    <w:rsid w:val="009655D2"/>
    <w:rsid w:val="00966746"/>
    <w:rsid w:val="00966B58"/>
    <w:rsid w:val="00967267"/>
    <w:rsid w:val="00971D78"/>
    <w:rsid w:val="0097237A"/>
    <w:rsid w:val="0097344D"/>
    <w:rsid w:val="00973521"/>
    <w:rsid w:val="00973969"/>
    <w:rsid w:val="00980221"/>
    <w:rsid w:val="0098151F"/>
    <w:rsid w:val="00997A1F"/>
    <w:rsid w:val="009A054B"/>
    <w:rsid w:val="009A12AA"/>
    <w:rsid w:val="009A74AC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0CDF"/>
    <w:rsid w:val="00A4403E"/>
    <w:rsid w:val="00A45203"/>
    <w:rsid w:val="00A45D16"/>
    <w:rsid w:val="00A472D0"/>
    <w:rsid w:val="00A50FD8"/>
    <w:rsid w:val="00A510EC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07AF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B63F6"/>
    <w:rsid w:val="00BC1FB2"/>
    <w:rsid w:val="00BC2D32"/>
    <w:rsid w:val="00BC64CD"/>
    <w:rsid w:val="00BD0A39"/>
    <w:rsid w:val="00BD5D47"/>
    <w:rsid w:val="00BE0C33"/>
    <w:rsid w:val="00BE3A00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06FDF"/>
    <w:rsid w:val="00C10A9D"/>
    <w:rsid w:val="00C13BDD"/>
    <w:rsid w:val="00C14F9E"/>
    <w:rsid w:val="00C16A9B"/>
    <w:rsid w:val="00C17890"/>
    <w:rsid w:val="00C21455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07B0B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A63CE"/>
    <w:rsid w:val="00DB5B26"/>
    <w:rsid w:val="00DC0508"/>
    <w:rsid w:val="00DC1791"/>
    <w:rsid w:val="00DC3030"/>
    <w:rsid w:val="00DC4EF6"/>
    <w:rsid w:val="00DD406F"/>
    <w:rsid w:val="00DD45F8"/>
    <w:rsid w:val="00DD4B18"/>
    <w:rsid w:val="00DD5B7D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314A"/>
    <w:rsid w:val="00E54291"/>
    <w:rsid w:val="00E55A0F"/>
    <w:rsid w:val="00E56ACB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EF5A69"/>
    <w:rsid w:val="00F03B62"/>
    <w:rsid w:val="00F1018B"/>
    <w:rsid w:val="00F1587F"/>
    <w:rsid w:val="00F204BA"/>
    <w:rsid w:val="00F266A9"/>
    <w:rsid w:val="00F449A5"/>
    <w:rsid w:val="00F44ED0"/>
    <w:rsid w:val="00F47524"/>
    <w:rsid w:val="00F475C6"/>
    <w:rsid w:val="00F51DF6"/>
    <w:rsid w:val="00F51FEC"/>
    <w:rsid w:val="00F53B31"/>
    <w:rsid w:val="00F5614A"/>
    <w:rsid w:val="00F608F1"/>
    <w:rsid w:val="00F611EF"/>
    <w:rsid w:val="00F64C61"/>
    <w:rsid w:val="00F65213"/>
    <w:rsid w:val="00F72D45"/>
    <w:rsid w:val="00F74149"/>
    <w:rsid w:val="00F7417E"/>
    <w:rsid w:val="00F775E9"/>
    <w:rsid w:val="00F8169F"/>
    <w:rsid w:val="00F818CE"/>
    <w:rsid w:val="00F823BE"/>
    <w:rsid w:val="00F83B09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E7D2-15E8-439C-B97E-546A45E4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2017-03-09T18:40:00Z</cp:lastPrinted>
  <dcterms:created xsi:type="dcterms:W3CDTF">2017-07-28T19:24:00Z</dcterms:created>
  <dcterms:modified xsi:type="dcterms:W3CDTF">2017-07-28T19:24:00Z</dcterms:modified>
</cp:coreProperties>
</file>